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before="240" w:line="240" w:lineRule="auto"/>
        <w:ind w:left="0" w:firstLine="0"/>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КРИПТОЖҮЙЕЛЕРДІ ЖҮЙЕЛЕУ ЖӘНЕ ОРЫНДАУДЫҢ ҚАУІПСІЗДІГІ</w:t>
      </w:r>
    </w:p>
    <w:p w:rsidR="00000000" w:rsidDel="00000000" w:rsidP="00000000" w:rsidRDefault="00000000" w:rsidRPr="00000000" w14:paraId="00000002">
      <w:pPr>
        <w:shd w:fill="ffffff" w:val="clear"/>
        <w:spacing w:before="24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Мақсаты: </w:t>
      </w:r>
      <w:r w:rsidDel="00000000" w:rsidR="00000000" w:rsidRPr="00000000">
        <w:rPr>
          <w:rFonts w:ascii="Times New Roman" w:cs="Times New Roman" w:eastAsia="Times New Roman" w:hAnsi="Times New Roman"/>
          <w:color w:val="0f1115"/>
          <w:sz w:val="24"/>
          <w:szCs w:val="24"/>
          <w:rtl w:val="0"/>
        </w:rPr>
        <w:t xml:space="preserve">Студенттерге RSA жүйесін жеделдету әдістерін (Қытай қалдық теоремасы), Эль-Гамаль, Месси-Омура және Полига-Хеллман сияқты асимметриялық криптожүйелердің жұмыс істеу принциптерін, сондай-ақ аралас шифрлау әдісінің артықшылықтарын түсіндіру.</w:t>
      </w:r>
    </w:p>
    <w:p w:rsidR="00000000" w:rsidDel="00000000" w:rsidP="00000000" w:rsidRDefault="00000000" w:rsidRPr="00000000" w14:paraId="00000003">
      <w:pPr>
        <w:shd w:fill="ffffff" w:val="clear"/>
        <w:spacing w:before="240" w:line="240" w:lineRule="auto"/>
        <w:ind w:firstLine="360"/>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Негізгі сұрақтар:</w:t>
      </w:r>
    </w:p>
    <w:p w:rsidR="00000000" w:rsidDel="00000000" w:rsidP="00000000" w:rsidRDefault="00000000" w:rsidRPr="00000000" w14:paraId="00000004">
      <w:pPr>
        <w:shd w:fill="ffffff" w:val="clear"/>
        <w:spacing w:before="240" w:line="240" w:lineRule="auto"/>
        <w:ind w:left="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 </w:t>
        <w:tab/>
        <w:t xml:space="preserve">RSA шифрын Қытай қалдық теоремасы (CRT) арқылы қалай жеделдетуге болады?</w:t>
      </w:r>
    </w:p>
    <w:p w:rsidR="00000000" w:rsidDel="00000000" w:rsidP="00000000" w:rsidRDefault="00000000" w:rsidRPr="00000000" w14:paraId="00000005">
      <w:pPr>
        <w:shd w:fill="ffffff" w:val="clear"/>
        <w:spacing w:before="240" w:line="240" w:lineRule="auto"/>
        <w:ind w:left="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 </w:t>
        <w:tab/>
        <w:t xml:space="preserve">Эль-Гамаль криптожүйесінің жұмыс принцибі неде және оның қауіпсіздігі неге негізделген?</w:t>
      </w:r>
    </w:p>
    <w:p w:rsidR="00000000" w:rsidDel="00000000" w:rsidP="00000000" w:rsidRDefault="00000000" w:rsidRPr="00000000" w14:paraId="00000006">
      <w:pPr>
        <w:shd w:fill="ffffff" w:val="clear"/>
        <w:spacing w:before="240" w:line="240" w:lineRule="auto"/>
        <w:ind w:left="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3. </w:t>
        <w:tab/>
        <w:t xml:space="preserve">Месси-Омура және Полига-Хеллман шифрлау алгоритмдері қалай жұмыс істейді?</w:t>
      </w:r>
    </w:p>
    <w:p w:rsidR="00000000" w:rsidDel="00000000" w:rsidP="00000000" w:rsidRDefault="00000000" w:rsidRPr="00000000" w14:paraId="00000007">
      <w:pPr>
        <w:shd w:fill="ffffff" w:val="clear"/>
        <w:spacing w:before="240" w:line="240" w:lineRule="auto"/>
        <w:ind w:left="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4. </w:t>
        <w:tab/>
        <w:t xml:space="preserve">Аралас шифрлау әдісінің маңызы неде?</w:t>
      </w:r>
    </w:p>
    <w:p w:rsidR="00000000" w:rsidDel="00000000" w:rsidP="00000000" w:rsidRDefault="00000000" w:rsidRPr="00000000" w14:paraId="00000008">
      <w:pPr>
        <w:shd w:fill="ffffff" w:val="clear"/>
        <w:spacing w:before="240" w:line="240" w:lineRule="auto"/>
        <w:ind w:left="36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5. </w:t>
        <w:tab/>
        <w:t xml:space="preserve">Кілт ұзындығы мен қауіпсіздік арасындағы қатынас қалай өзгереді?</w:t>
      </w:r>
    </w:p>
    <w:p w:rsidR="00000000" w:rsidDel="00000000" w:rsidP="00000000" w:rsidRDefault="00000000" w:rsidRPr="00000000" w14:paraId="00000009">
      <w:pPr>
        <w:shd w:fill="ffffff" w:val="clear"/>
        <w:spacing w:before="240" w:line="240" w:lineRule="auto"/>
        <w:ind w:firstLine="700"/>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Қысқаша мазмұны:</w:t>
      </w:r>
    </w:p>
    <w:p w:rsidR="00000000" w:rsidDel="00000000" w:rsidP="00000000" w:rsidRDefault="00000000" w:rsidRPr="00000000" w14:paraId="0000000A">
      <w:pPr>
        <w:shd w:fill="ffffff" w:val="clear"/>
        <w:spacing w:before="24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Бұл лекцияда асимметриялық криптографияның негізгі алгоритмдері мен оларды оңтайландыру әдістері қарастырылады. RSA шифрын дешифрлауды жеделдету үшін Қытай қалдық теоремасы қолданылады. Эль-Гамаль жүйесі дискретті логарифм есебінің қиындығына негізделген. Месси-Омура протоколы хабарламаны екі жақтың қатысуымен шифрлайды. Полига-Хеллман алгоритмі RSA-ға ұқсас, бірақ негізгі параметрлері басқаша. Соңында, симметриялы және асимметриялық әдістерді біріктіретін аралас шифрлау әдісінің артықшылықтары талқыланады.</w:t>
      </w:r>
    </w:p>
    <w:p w:rsidR="00000000" w:rsidDel="00000000" w:rsidP="00000000" w:rsidRDefault="00000000" w:rsidRPr="00000000" w14:paraId="0000000B">
      <w:pPr>
        <w:shd w:fill="ffffff" w:val="clear"/>
        <w:spacing w:before="240"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w:t>
      </w:r>
    </w:p>
    <w:p w:rsidR="00000000" w:rsidDel="00000000" w:rsidP="00000000" w:rsidRDefault="00000000" w:rsidRPr="00000000" w14:paraId="0000000C">
      <w:pPr>
        <w:shd w:fill="ffffff" w:val="clear"/>
        <w:spacing w:line="240" w:lineRule="auto"/>
        <w:ind w:left="1420" w:hanging="360"/>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1.</w:t>
      </w:r>
      <w:r w:rsidDel="00000000" w:rsidR="00000000" w:rsidRPr="00000000">
        <w:rPr>
          <w:rFonts w:ascii="Times New Roman" w:cs="Times New Roman" w:eastAsia="Times New Roman" w:hAnsi="Times New Roman"/>
          <w:color w:val="0f1115"/>
          <w:sz w:val="24"/>
          <w:szCs w:val="24"/>
          <w:rtl w:val="0"/>
        </w:rPr>
        <w:t xml:space="preserve">     </w:t>
      </w:r>
      <w:r w:rsidDel="00000000" w:rsidR="00000000" w:rsidRPr="00000000">
        <w:rPr>
          <w:rFonts w:ascii="Times New Roman" w:cs="Times New Roman" w:eastAsia="Times New Roman" w:hAnsi="Times New Roman"/>
          <w:b w:val="1"/>
          <w:bCs w:val="1"/>
          <w:color w:val="0f1115"/>
          <w:sz w:val="24"/>
          <w:szCs w:val="24"/>
          <w:rtl w:val="0"/>
        </w:rPr>
        <w:t xml:space="preserve">Кілт ұзындығы мен қауіпсіздік: тарихи даму</w:t>
      </w:r>
    </w:p>
    <w:p w:rsidR="00000000" w:rsidDel="00000000" w:rsidP="00000000" w:rsidRDefault="00000000" w:rsidRPr="00000000" w14:paraId="0000000D">
      <w:pPr>
        <w:shd w:fill="ffffff" w:val="clear"/>
        <w:spacing w:before="24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Криптографиялық жүйелердің қауіпсіздігі тікелей кілт ұзындығына байланысты. Уақыт өте келе есептеуіш техниканың дамуына байланысты қауіпсіз болып саналатын кілт ұзындықтары үнемі өзгеріп отырады</w:t>
      </w:r>
      <w:r w:rsidDel="00000000" w:rsidR="00000000" w:rsidRPr="00000000">
        <w:rPr>
          <w:rFonts w:ascii="Times New Roman" w:cs="Times New Roman" w:eastAsia="Times New Roman" w:hAnsi="Times New Roman"/>
          <w:sz w:val="24"/>
          <w:szCs w:val="24"/>
          <w:rtl w:val="0"/>
        </w:rPr>
        <w:t xml:space="preserve">(1-кесте)</w:t>
      </w:r>
      <w:r w:rsidDel="00000000" w:rsidR="00000000" w:rsidRPr="00000000">
        <w:rPr>
          <w:rFonts w:ascii="Times New Roman" w:cs="Times New Roman" w:eastAsia="Times New Roman" w:hAnsi="Times New Roman"/>
          <w:color w:val="0f1115"/>
          <w:sz w:val="24"/>
          <w:szCs w:val="24"/>
          <w:rtl w:val="0"/>
        </w:rPr>
        <w:t xml:space="preserve">.</w:t>
      </w:r>
    </w:p>
    <w:p w:rsidR="00000000" w:rsidDel="00000000" w:rsidP="00000000" w:rsidRDefault="00000000" w:rsidRPr="00000000" w14:paraId="0000000E">
      <w:pPr>
        <w:shd w:fill="ffffff" w:val="clear"/>
        <w:spacing w:before="240" w:line="240" w:lineRule="auto"/>
        <w:ind w:firstLine="700"/>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1-кесте</w:t>
      </w:r>
    </w:p>
    <w:p w:rsidR="00000000" w:rsidDel="00000000" w:rsidP="00000000" w:rsidRDefault="00000000" w:rsidRPr="00000000" w14:paraId="0000000F">
      <w:pPr>
        <w:shd w:fill="ffffff" w:val="clear"/>
        <w:spacing w:line="240" w:lineRule="auto"/>
        <w:ind w:left="700" w:firstLine="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w:t>
      </w:r>
      <w:r w:rsidDel="00000000" w:rsidR="00000000" w:rsidRPr="00000000">
        <w:rPr>
          <w:rFonts w:ascii="Times New Roman" w:cs="Times New Roman" w:eastAsia="Times New Roman" w:hAnsi="Times New Roman"/>
          <w:b w:val="1"/>
          <w:bCs w:val="1"/>
          <w:i w:val="1"/>
          <w:iCs w:val="1"/>
          <w:color w:val="0f1115"/>
          <w:sz w:val="24"/>
          <w:szCs w:val="24"/>
          <w:rtl w:val="0"/>
        </w:rPr>
        <w:t xml:space="preserve">Уақыт бойынша қауіпсіз кілт ұзындықтарының өзгеруі</w:t>
      </w:r>
      <w:r w:rsidDel="00000000" w:rsidR="00000000" w:rsidRPr="00000000">
        <w:rPr>
          <w:rFonts w:ascii="Times New Roman" w:cs="Times New Roman" w:eastAsia="Times New Roman" w:hAnsi="Times New Roman"/>
          <w:b w:val="1"/>
          <w:bCs w:val="1"/>
          <w:i w:val="1"/>
          <w:iCs w:val="1"/>
          <w:sz w:val="24"/>
          <w:szCs w:val="24"/>
          <w:rtl w:val="0"/>
        </w:rPr>
        <w:t xml:space="preserve">»</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2.6695206788474"/>
        <w:gridCol w:w="2497.35035547741"/>
        <w:gridCol w:w="2599.581071783503"/>
        <w:gridCol w:w="2365.9108630838628"/>
        <w:tblGridChange w:id="0">
          <w:tblGrid>
            <w:gridCol w:w="1562.6695206788474"/>
            <w:gridCol w:w="2497.35035547741"/>
            <w:gridCol w:w="2599.581071783503"/>
            <w:gridCol w:w="2365.9108630838628"/>
          </w:tblGrid>
        </w:tblGridChange>
      </w:tblGrid>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tcMar>
              <w:top w:w="160.0" w:type="dxa"/>
              <w:left w:w="0.0" w:type="dxa"/>
              <w:bottom w:w="160.0" w:type="dxa"/>
              <w:right w:w="240.0" w:type="dxa"/>
            </w:tcMar>
            <w:vAlign w:val="top"/>
          </w:tcPr>
          <w:p w:rsidR="00000000" w:rsidDel="00000000" w:rsidP="00000000" w:rsidRDefault="00000000" w:rsidRPr="00000000" w14:paraId="00000010">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Жыл</w:t>
            </w:r>
          </w:p>
        </w:tc>
        <w:tc>
          <w:tcPr>
            <w:tcBorders>
              <w:top w:color="000000" w:space="0" w:sz="6" w:val="single"/>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11">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Жеке тұлға</w:t>
            </w:r>
          </w:p>
        </w:tc>
        <w:tc>
          <w:tcPr>
            <w:tcBorders>
              <w:top w:color="000000" w:space="0" w:sz="6" w:val="single"/>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12">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Корпорация</w:t>
            </w:r>
          </w:p>
        </w:tc>
        <w:tc>
          <w:tcPr>
            <w:tcBorders>
              <w:top w:color="000000" w:space="0" w:sz="6" w:val="single"/>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13">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Мемлекет</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tcMar>
              <w:top w:w="160.0" w:type="dxa"/>
              <w:left w:w="0.0" w:type="dxa"/>
              <w:bottom w:w="160.0" w:type="dxa"/>
              <w:right w:w="240.0" w:type="dxa"/>
            </w:tcMar>
            <w:vAlign w:val="top"/>
          </w:tcPr>
          <w:p w:rsidR="00000000" w:rsidDel="00000000" w:rsidP="00000000" w:rsidRDefault="00000000" w:rsidRPr="00000000" w14:paraId="00000014">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1995</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15">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16">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542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0.0" w:type="dxa"/>
            </w:tcMar>
            <w:vAlign w:val="top"/>
          </w:tcPr>
          <w:p w:rsidR="00000000" w:rsidDel="00000000" w:rsidP="00000000" w:rsidRDefault="00000000" w:rsidRPr="00000000" w14:paraId="00000017">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1399 бит</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tcMar>
              <w:top w:w="160.0" w:type="dxa"/>
              <w:left w:w="0.0" w:type="dxa"/>
              <w:bottom w:w="160.0" w:type="dxa"/>
              <w:right w:w="240.0" w:type="dxa"/>
            </w:tcMar>
            <w:vAlign w:val="top"/>
          </w:tcPr>
          <w:p w:rsidR="00000000" w:rsidDel="00000000" w:rsidP="00000000" w:rsidRDefault="00000000" w:rsidRPr="00000000" w14:paraId="00000018">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19">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1A">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572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0.0" w:type="dxa"/>
            </w:tcMar>
            <w:vAlign w:val="top"/>
          </w:tcPr>
          <w:p w:rsidR="00000000" w:rsidDel="00000000" w:rsidP="00000000" w:rsidRDefault="00000000" w:rsidRPr="00000000" w14:paraId="0000001B">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1512 бит</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tcMar>
              <w:top w:w="160.0" w:type="dxa"/>
              <w:left w:w="0.0" w:type="dxa"/>
              <w:bottom w:w="160.0" w:type="dxa"/>
              <w:right w:w="240.0" w:type="dxa"/>
            </w:tcMar>
            <w:vAlign w:val="top"/>
          </w:tcPr>
          <w:p w:rsidR="00000000" w:rsidDel="00000000" w:rsidP="00000000" w:rsidRDefault="00000000" w:rsidRPr="00000000" w14:paraId="0000001C">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2005</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1D">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439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1E">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602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0.0" w:type="dxa"/>
            </w:tcMar>
            <w:vAlign w:val="top"/>
          </w:tcPr>
          <w:p w:rsidR="00000000" w:rsidDel="00000000" w:rsidP="00000000" w:rsidRDefault="00000000" w:rsidRPr="00000000" w14:paraId="0000001F">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1628 бит</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tcMar>
              <w:top w:w="160.0" w:type="dxa"/>
              <w:left w:w="0.0" w:type="dxa"/>
              <w:bottom w:w="160.0" w:type="dxa"/>
              <w:right w:w="240.0" w:type="dxa"/>
            </w:tcMar>
            <w:vAlign w:val="top"/>
          </w:tcPr>
          <w:p w:rsidR="00000000" w:rsidDel="00000000" w:rsidP="00000000" w:rsidRDefault="00000000" w:rsidRPr="00000000" w14:paraId="00000020">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2010</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21">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455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22">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631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0.0" w:type="dxa"/>
            </w:tcMar>
            <w:vAlign w:val="top"/>
          </w:tcPr>
          <w:p w:rsidR="00000000" w:rsidDel="00000000" w:rsidP="00000000" w:rsidRDefault="00000000" w:rsidRPr="00000000" w14:paraId="00000023">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1754 бит</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tcMar>
              <w:top w:w="160.0" w:type="dxa"/>
              <w:left w:w="0.0" w:type="dxa"/>
              <w:bottom w:w="160.0" w:type="dxa"/>
              <w:right w:w="240.0" w:type="dxa"/>
            </w:tcMar>
            <w:vAlign w:val="top"/>
          </w:tcPr>
          <w:p w:rsidR="00000000" w:rsidDel="00000000" w:rsidP="00000000" w:rsidRDefault="00000000" w:rsidRPr="00000000" w14:paraId="00000024">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2015</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25">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472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26">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661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0.0" w:type="dxa"/>
            </w:tcMar>
            <w:vAlign w:val="top"/>
          </w:tcPr>
          <w:p w:rsidR="00000000" w:rsidDel="00000000" w:rsidP="00000000" w:rsidRDefault="00000000" w:rsidRPr="00000000" w14:paraId="00000027">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1884 бит</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tcMar>
              <w:top w:w="160.0" w:type="dxa"/>
              <w:left w:w="0.0" w:type="dxa"/>
              <w:bottom w:w="160.0" w:type="dxa"/>
              <w:right w:w="240.0" w:type="dxa"/>
            </w:tcMar>
            <w:vAlign w:val="top"/>
          </w:tcPr>
          <w:p w:rsidR="00000000" w:rsidDel="00000000" w:rsidP="00000000" w:rsidRDefault="00000000" w:rsidRPr="00000000" w14:paraId="00000028">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2020</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29">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489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2A">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677 бит</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0.0" w:type="dxa"/>
            </w:tcMar>
            <w:vAlign w:val="top"/>
          </w:tcPr>
          <w:p w:rsidR="00000000" w:rsidDel="00000000" w:rsidP="00000000" w:rsidRDefault="00000000" w:rsidRPr="00000000" w14:paraId="0000002B">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2017 бит</w:t>
            </w:r>
          </w:p>
        </w:tc>
      </w:tr>
    </w:tbl>
    <w:p w:rsidR="00000000" w:rsidDel="00000000" w:rsidP="00000000" w:rsidRDefault="00000000" w:rsidRPr="00000000" w14:paraId="0000002C">
      <w:pPr>
        <w:shd w:fill="ffffff" w:val="clear"/>
        <w:spacing w:before="240" w:line="240" w:lineRule="auto"/>
        <w:ind w:firstLine="700"/>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 </w:t>
      </w:r>
    </w:p>
    <w:p w:rsidR="00000000" w:rsidDel="00000000" w:rsidP="00000000" w:rsidRDefault="00000000" w:rsidRPr="00000000" w14:paraId="0000002D">
      <w:pPr>
        <w:shd w:fill="ffffff" w:val="clear"/>
        <w:spacing w:before="240"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Тарихи мысал: </w:t>
      </w:r>
      <w:r w:rsidDel="00000000" w:rsidR="00000000" w:rsidRPr="00000000">
        <w:rPr>
          <w:rFonts w:ascii="Times New Roman" w:cs="Times New Roman" w:eastAsia="Times New Roman" w:hAnsi="Times New Roman"/>
          <w:b w:val="1"/>
          <w:bCs w:val="1"/>
          <w:i w:val="1"/>
          <w:iCs w:val="1"/>
          <w:color w:val="0f1115"/>
          <w:sz w:val="24"/>
          <w:szCs w:val="24"/>
          <w:rtl w:val="0"/>
        </w:rPr>
        <w:t xml:space="preserve">RSA-129 талдауы</w:t>
        <w:br w:type="textWrapping"/>
      </w:r>
      <w:r w:rsidDel="00000000" w:rsidR="00000000" w:rsidRPr="00000000">
        <w:rPr>
          <w:rFonts w:ascii="Times New Roman" w:cs="Times New Roman" w:eastAsia="Times New Roman" w:hAnsi="Times New Roman"/>
          <w:color w:val="0f1115"/>
          <w:sz w:val="24"/>
          <w:szCs w:val="24"/>
          <w:rtl w:val="0"/>
        </w:rPr>
        <w:t xml:space="preserve"> 1977 жылы 129 ондық таңбалы сан (шамамен 425 бит) қоғамдық сынаққа қойылды. Бұл санды көбейткіштерге жіктеу 17 жылға жуық уақыт алды және 1600 компьютердің қатысуымен 1994 жылы ғана шешілді. Бүгінде бұл тапсырма бірнеше сағат ішінде орындала алады.</w:t>
      </w:r>
    </w:p>
    <w:p w:rsidR="00000000" w:rsidDel="00000000" w:rsidP="00000000" w:rsidRDefault="00000000" w:rsidRPr="00000000" w14:paraId="0000002E">
      <w:pPr>
        <w:shd w:fill="ffffff" w:val="clear"/>
        <w:spacing w:before="240" w:line="240" w:lineRule="auto"/>
        <w:ind w:firstLine="700"/>
        <w:rPr>
          <w:rFonts w:ascii="Times New Roman" w:cs="Times New Roman" w:eastAsia="Times New Roman" w:hAnsi="Times New Roman"/>
          <w:color w:val="0f1115"/>
          <w:sz w:val="24"/>
          <w:szCs w:val="24"/>
        </w:rPr>
      </w:pPr>
      <w:r w:rsidDel="00000000" w:rsidR="00000000" w:rsidRPr="00000000">
        <w:rPr>
          <w:rtl w:val="0"/>
        </w:rPr>
      </w:r>
    </w:p>
    <w:p w:rsidR="00000000" w:rsidDel="00000000" w:rsidP="00000000" w:rsidRDefault="00000000" w:rsidRPr="00000000" w14:paraId="0000002F">
      <w:pPr>
        <w:shd w:fill="ffffff" w:val="clear"/>
        <w:spacing w:before="240" w:line="240" w:lineRule="auto"/>
        <w:ind w:firstLine="700"/>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2. RSA жүйесін Қытай қалдық теоремасы (CRT) арқылы жеделдету </w:t>
      </w:r>
    </w:p>
    <w:p w:rsidR="00000000" w:rsidDel="00000000" w:rsidP="00000000" w:rsidRDefault="00000000" w:rsidRPr="00000000" w14:paraId="00000030">
      <w:pPr>
        <w:shd w:fill="ffffff" w:val="clear"/>
        <w:spacing w:before="24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RSA дешифрлау операциясы M=Cd (mod N)</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Cd</w:t>
      </w:r>
      <w:r w:rsidDel="00000000" w:rsidR="00000000" w:rsidRPr="00000000">
        <w:rPr>
          <w:rFonts w:ascii="Times New Roman" w:cs="Times New Roman" w:eastAsia="Times New Roman" w:hAnsi="Times New Roman"/>
          <w:color w:val="0f1115"/>
          <w:sz w:val="24"/>
          <w:szCs w:val="24"/>
          <w:rtl w:val="0"/>
        </w:rPr>
        <w:t xml:space="preserve"> (mod </w:t>
      </w:r>
      <w:r w:rsidDel="00000000" w:rsidR="00000000" w:rsidRPr="00000000">
        <w:rPr>
          <w:rFonts w:ascii="Times New Roman" w:cs="Times New Roman" w:eastAsia="Times New Roman" w:hAnsi="Times New Roman"/>
          <w:i w:val="1"/>
          <w:iCs w:val="1"/>
          <w:color w:val="0f1115"/>
          <w:sz w:val="24"/>
          <w:szCs w:val="24"/>
          <w:rtl w:val="0"/>
        </w:rPr>
        <w:t xml:space="preserve">N</w:t>
      </w:r>
      <w:r w:rsidDel="00000000" w:rsidR="00000000" w:rsidRPr="00000000">
        <w:rPr>
          <w:rFonts w:ascii="Gungsuh" w:cs="Gungsuh" w:eastAsia="Gungsuh" w:hAnsi="Gungsuh"/>
          <w:color w:val="0f1115"/>
          <w:sz w:val="24"/>
          <w:szCs w:val="24"/>
          <w:rtl w:val="0"/>
        </w:rPr>
        <w:t xml:space="preserve">) формуласы бойынша жүргізіледі, бұл қуатты көтеру операциясы болғандықтан, өте ауыр процесс. Алайда, егер N=p⋅q</w:t>
      </w:r>
      <w:r w:rsidDel="00000000" w:rsidR="00000000" w:rsidRPr="00000000">
        <w:rPr>
          <w:rFonts w:ascii="Times New Roman" w:cs="Times New Roman" w:eastAsia="Times New Roman" w:hAnsi="Times New Roman"/>
          <w:i w:val="1"/>
          <w:iCs w:val="1"/>
          <w:color w:val="0f1115"/>
          <w:sz w:val="24"/>
          <w:szCs w:val="24"/>
          <w:rtl w:val="0"/>
        </w:rPr>
        <w:t xml:space="preserve">N</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Gungsuh" w:cs="Gungsuh" w:eastAsia="Gungsuh" w:hAnsi="Gungsuh"/>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q</w:t>
      </w:r>
      <w:r w:rsidDel="00000000" w:rsidR="00000000" w:rsidRPr="00000000">
        <w:rPr>
          <w:rFonts w:ascii="Times New Roman" w:cs="Times New Roman" w:eastAsia="Times New Roman" w:hAnsi="Times New Roman"/>
          <w:color w:val="0f1115"/>
          <w:sz w:val="24"/>
          <w:szCs w:val="24"/>
          <w:rtl w:val="0"/>
        </w:rPr>
        <w:t xml:space="preserve"> болса, онда біз Қытай қалдық теоремасын (CRT) қолданып, есептеуді жеңілдіре аламыз.</w:t>
      </w:r>
    </w:p>
    <w:p w:rsidR="00000000" w:rsidDel="00000000" w:rsidP="00000000" w:rsidRDefault="00000000" w:rsidRPr="00000000" w14:paraId="00000031">
      <w:pPr>
        <w:shd w:fill="ffffff" w:val="clear"/>
        <w:spacing w:before="24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Жеделдету алгоритмі:</w:t>
      </w:r>
    </w:p>
    <w:p w:rsidR="00000000" w:rsidDel="00000000" w:rsidP="00000000" w:rsidRDefault="00000000" w:rsidRPr="00000000" w14:paraId="00000032">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               Алдымен кіші модульдер бойынша есептейміз:</w:t>
      </w:r>
    </w:p>
    <w:p w:rsidR="00000000" w:rsidDel="00000000" w:rsidP="00000000" w:rsidRDefault="00000000" w:rsidRPr="00000000" w14:paraId="00000033">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Gungsuh" w:cs="Gungsuh" w:eastAsia="Gungsuh" w:hAnsi="Gungsuh"/>
          <w:color w:val="0f1115"/>
          <w:sz w:val="24"/>
          <w:szCs w:val="24"/>
          <w:rtl w:val="0"/>
        </w:rPr>
        <w:t xml:space="preserve">o                 d1=d mod (p−1)</w:t>
      </w:r>
      <w:r w:rsidDel="00000000" w:rsidR="00000000" w:rsidRPr="00000000">
        <w:rPr>
          <w:rFonts w:ascii="Times New Roman" w:cs="Times New Roman" w:eastAsia="Times New Roman" w:hAnsi="Times New Roman"/>
          <w:i w:val="1"/>
          <w:iCs w:val="1"/>
          <w:color w:val="0f1115"/>
          <w:sz w:val="24"/>
          <w:szCs w:val="24"/>
          <w:rtl w:val="0"/>
        </w:rPr>
        <w:t xml:space="preserve">d</w:t>
      </w:r>
      <w:r w:rsidDel="00000000" w:rsidR="00000000" w:rsidRPr="00000000">
        <w:rPr>
          <w:rFonts w:ascii="Times New Roman" w:cs="Times New Roman" w:eastAsia="Times New Roman" w:hAnsi="Times New Roman"/>
          <w:color w:val="0f1115"/>
          <w:sz w:val="24"/>
          <w:szCs w:val="24"/>
          <w:rtl w:val="0"/>
        </w:rPr>
        <w:t xml:space="preserve">1​=</w:t>
      </w:r>
      <w:r w:rsidDel="00000000" w:rsidR="00000000" w:rsidRPr="00000000">
        <w:rPr>
          <w:rFonts w:ascii="Times New Roman" w:cs="Times New Roman" w:eastAsia="Times New Roman" w:hAnsi="Times New Roman"/>
          <w:i w:val="1"/>
          <w:iCs w:val="1"/>
          <w:color w:val="0f1115"/>
          <w:sz w:val="24"/>
          <w:szCs w:val="24"/>
          <w:rtl w:val="0"/>
        </w:rPr>
        <w:t xml:space="preserve">d</w:t>
      </w:r>
      <w:r w:rsidDel="00000000" w:rsidR="00000000" w:rsidRPr="00000000">
        <w:rPr>
          <w:rFonts w:ascii="Times New Roman" w:cs="Times New Roman" w:eastAsia="Times New Roman" w:hAnsi="Times New Roman"/>
          <w:color w:val="0f1115"/>
          <w:sz w:val="24"/>
          <w:szCs w:val="24"/>
          <w:rtl w:val="0"/>
        </w:rPr>
        <w:t xml:space="preserve"> mod (</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Gungsuh" w:cs="Gungsuh" w:eastAsia="Gungsuh" w:hAnsi="Gungsuh"/>
          <w:color w:val="0f1115"/>
          <w:sz w:val="24"/>
          <w:szCs w:val="24"/>
          <w:rtl w:val="0"/>
        </w:rPr>
        <w:t xml:space="preserve">−1)</w:t>
      </w:r>
    </w:p>
    <w:p w:rsidR="00000000" w:rsidDel="00000000" w:rsidP="00000000" w:rsidRDefault="00000000" w:rsidRPr="00000000" w14:paraId="00000034">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Gungsuh" w:cs="Gungsuh" w:eastAsia="Gungsuh" w:hAnsi="Gungsuh"/>
          <w:color w:val="0f1115"/>
          <w:sz w:val="24"/>
          <w:szCs w:val="24"/>
          <w:rtl w:val="0"/>
        </w:rPr>
        <w:t xml:space="preserve">o                 d2=d mod (q−1)</w:t>
      </w:r>
      <w:r w:rsidDel="00000000" w:rsidR="00000000" w:rsidRPr="00000000">
        <w:rPr>
          <w:rFonts w:ascii="Times New Roman" w:cs="Times New Roman" w:eastAsia="Times New Roman" w:hAnsi="Times New Roman"/>
          <w:i w:val="1"/>
          <w:iCs w:val="1"/>
          <w:color w:val="0f1115"/>
          <w:sz w:val="24"/>
          <w:szCs w:val="24"/>
          <w:rtl w:val="0"/>
        </w:rPr>
        <w:t xml:space="preserve">d</w:t>
      </w:r>
      <w:r w:rsidDel="00000000" w:rsidR="00000000" w:rsidRPr="00000000">
        <w:rPr>
          <w:rFonts w:ascii="Times New Roman" w:cs="Times New Roman" w:eastAsia="Times New Roman" w:hAnsi="Times New Roman"/>
          <w:color w:val="0f1115"/>
          <w:sz w:val="24"/>
          <w:szCs w:val="24"/>
          <w:rtl w:val="0"/>
        </w:rPr>
        <w:t xml:space="preserve">2​=</w:t>
      </w:r>
      <w:r w:rsidDel="00000000" w:rsidR="00000000" w:rsidRPr="00000000">
        <w:rPr>
          <w:rFonts w:ascii="Times New Roman" w:cs="Times New Roman" w:eastAsia="Times New Roman" w:hAnsi="Times New Roman"/>
          <w:i w:val="1"/>
          <w:iCs w:val="1"/>
          <w:color w:val="0f1115"/>
          <w:sz w:val="24"/>
          <w:szCs w:val="24"/>
          <w:rtl w:val="0"/>
        </w:rPr>
        <w:t xml:space="preserve">d</w:t>
      </w:r>
      <w:r w:rsidDel="00000000" w:rsidR="00000000" w:rsidRPr="00000000">
        <w:rPr>
          <w:rFonts w:ascii="Times New Roman" w:cs="Times New Roman" w:eastAsia="Times New Roman" w:hAnsi="Times New Roman"/>
          <w:color w:val="0f1115"/>
          <w:sz w:val="24"/>
          <w:szCs w:val="24"/>
          <w:rtl w:val="0"/>
        </w:rPr>
        <w:t xml:space="preserve"> mod (</w:t>
      </w:r>
      <w:r w:rsidDel="00000000" w:rsidR="00000000" w:rsidRPr="00000000">
        <w:rPr>
          <w:rFonts w:ascii="Times New Roman" w:cs="Times New Roman" w:eastAsia="Times New Roman" w:hAnsi="Times New Roman"/>
          <w:i w:val="1"/>
          <w:iCs w:val="1"/>
          <w:color w:val="0f1115"/>
          <w:sz w:val="24"/>
          <w:szCs w:val="24"/>
          <w:rtl w:val="0"/>
        </w:rPr>
        <w:t xml:space="preserve">q</w:t>
      </w:r>
      <w:r w:rsidDel="00000000" w:rsidR="00000000" w:rsidRPr="00000000">
        <w:rPr>
          <w:rFonts w:ascii="Gungsuh" w:cs="Gungsuh" w:eastAsia="Gungsuh" w:hAnsi="Gungsuh"/>
          <w:color w:val="0f1115"/>
          <w:sz w:val="24"/>
          <w:szCs w:val="24"/>
          <w:rtl w:val="0"/>
        </w:rPr>
        <w:t xml:space="preserve">−1)</w:t>
      </w:r>
    </w:p>
    <w:p w:rsidR="00000000" w:rsidDel="00000000" w:rsidP="00000000" w:rsidRDefault="00000000" w:rsidRPr="00000000" w14:paraId="00000035">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o                 M1=Cd1 (mod p)</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1​=</w:t>
      </w:r>
      <w:r w:rsidDel="00000000" w:rsidR="00000000" w:rsidRPr="00000000">
        <w:rPr>
          <w:rFonts w:ascii="Times New Roman" w:cs="Times New Roman" w:eastAsia="Times New Roman" w:hAnsi="Times New Roman"/>
          <w:i w:val="1"/>
          <w:iCs w:val="1"/>
          <w:color w:val="0f1115"/>
          <w:sz w:val="24"/>
          <w:szCs w:val="24"/>
          <w:rtl w:val="0"/>
        </w:rPr>
        <w:t xml:space="preserve">Cd</w:t>
      </w:r>
      <w:r w:rsidDel="00000000" w:rsidR="00000000" w:rsidRPr="00000000">
        <w:rPr>
          <w:rFonts w:ascii="Times New Roman" w:cs="Times New Roman" w:eastAsia="Times New Roman" w:hAnsi="Times New Roman"/>
          <w:color w:val="0f1115"/>
          <w:sz w:val="24"/>
          <w:szCs w:val="24"/>
          <w:rtl w:val="0"/>
        </w:rPr>
        <w:t xml:space="preserve">1​ (mod </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Times New Roman" w:cs="Times New Roman" w:eastAsia="Times New Roman" w:hAnsi="Times New Roman"/>
          <w:color w:val="0f1115"/>
          <w:sz w:val="24"/>
          <w:szCs w:val="24"/>
          <w:rtl w:val="0"/>
        </w:rPr>
        <w:t xml:space="preserve">)</w:t>
      </w:r>
    </w:p>
    <w:p w:rsidR="00000000" w:rsidDel="00000000" w:rsidP="00000000" w:rsidRDefault="00000000" w:rsidRPr="00000000" w14:paraId="00000036">
      <w:pP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o                 M2=Cd2 (mod q)</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2​=</w:t>
      </w:r>
      <w:r w:rsidDel="00000000" w:rsidR="00000000" w:rsidRPr="00000000">
        <w:rPr>
          <w:rFonts w:ascii="Times New Roman" w:cs="Times New Roman" w:eastAsia="Times New Roman" w:hAnsi="Times New Roman"/>
          <w:i w:val="1"/>
          <w:iCs w:val="1"/>
          <w:color w:val="0f1115"/>
          <w:sz w:val="24"/>
          <w:szCs w:val="24"/>
          <w:rtl w:val="0"/>
        </w:rPr>
        <w:t xml:space="preserve">Cd</w:t>
      </w:r>
      <w:r w:rsidDel="00000000" w:rsidR="00000000" w:rsidRPr="00000000">
        <w:rPr>
          <w:rFonts w:ascii="Times New Roman" w:cs="Times New Roman" w:eastAsia="Times New Roman" w:hAnsi="Times New Roman"/>
          <w:color w:val="0f1115"/>
          <w:sz w:val="24"/>
          <w:szCs w:val="24"/>
          <w:rtl w:val="0"/>
        </w:rPr>
        <w:t xml:space="preserve">2​ (mod </w:t>
      </w:r>
      <w:r w:rsidDel="00000000" w:rsidR="00000000" w:rsidRPr="00000000">
        <w:rPr>
          <w:rFonts w:ascii="Times New Roman" w:cs="Times New Roman" w:eastAsia="Times New Roman" w:hAnsi="Times New Roman"/>
          <w:i w:val="1"/>
          <w:iCs w:val="1"/>
          <w:color w:val="0f1115"/>
          <w:sz w:val="24"/>
          <w:szCs w:val="24"/>
          <w:rtl w:val="0"/>
        </w:rPr>
        <w:t xml:space="preserve">q</w:t>
      </w:r>
      <w:r w:rsidDel="00000000" w:rsidR="00000000" w:rsidRPr="00000000">
        <w:rPr>
          <w:rFonts w:ascii="Times New Roman" w:cs="Times New Roman" w:eastAsia="Times New Roman" w:hAnsi="Times New Roman"/>
          <w:color w:val="0f1115"/>
          <w:sz w:val="24"/>
          <w:szCs w:val="24"/>
          <w:rtl w:val="0"/>
        </w:rPr>
        <w:t xml:space="preserve">)</w:t>
      </w:r>
    </w:p>
    <w:p w:rsidR="00000000" w:rsidDel="00000000" w:rsidP="00000000" w:rsidRDefault="00000000" w:rsidRPr="00000000" w14:paraId="00000037">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               Содан кейін CRT арқылы M</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-ді табамыз. Бұл үшін екі алгоритм қолданылады:</w:t>
      </w:r>
    </w:p>
    <w:p w:rsidR="00000000" w:rsidDel="00000000" w:rsidP="00000000" w:rsidRDefault="00000000" w:rsidRPr="00000000" w14:paraId="00000038">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o                 SRC (Single-Radix Conversion)</w:t>
      </w:r>
      <w:r w:rsidDel="00000000" w:rsidR="00000000" w:rsidRPr="00000000">
        <w:rPr>
          <w:rFonts w:ascii="Times New Roman" w:cs="Times New Roman" w:eastAsia="Times New Roman" w:hAnsi="Times New Roman"/>
          <w:b w:val="1"/>
          <w:bCs w:val="1"/>
          <w:color w:val="0f1115"/>
          <w:sz w:val="24"/>
          <w:szCs w:val="24"/>
          <w:rtl w:val="0"/>
        </w:rPr>
        <w:t xml:space="preserve">:</w:t>
      </w:r>
      <w:r w:rsidDel="00000000" w:rsidR="00000000" w:rsidRPr="00000000">
        <w:rPr>
          <w:rFonts w:ascii="Gungsuh" w:cs="Gungsuh" w:eastAsia="Gungsuh" w:hAnsi="Gungsuh"/>
          <w:color w:val="0f1115"/>
          <w:sz w:val="24"/>
          <w:szCs w:val="24"/>
          <w:rtl w:val="0"/>
        </w:rPr>
        <w:t xml:space="preserve"> M=M1⋅(q−1 mod p)⋅q+M2⋅(p−1 mod q)⋅p (mod N)</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Gungsuh" w:cs="Gungsuh" w:eastAsia="Gungsuh" w:hAnsi="Gungsuh"/>
          <w:color w:val="0f1115"/>
          <w:sz w:val="24"/>
          <w:szCs w:val="24"/>
          <w:rtl w:val="0"/>
        </w:rPr>
        <w:t xml:space="preserve">1​⋅(</w:t>
      </w:r>
      <w:r w:rsidDel="00000000" w:rsidR="00000000" w:rsidRPr="00000000">
        <w:rPr>
          <w:rFonts w:ascii="Times New Roman" w:cs="Times New Roman" w:eastAsia="Times New Roman" w:hAnsi="Times New Roman"/>
          <w:i w:val="1"/>
          <w:iCs w:val="1"/>
          <w:color w:val="0f1115"/>
          <w:sz w:val="24"/>
          <w:szCs w:val="24"/>
          <w:rtl w:val="0"/>
        </w:rPr>
        <w:t xml:space="preserve">q</w:t>
      </w:r>
      <w:r w:rsidDel="00000000" w:rsidR="00000000" w:rsidRPr="00000000">
        <w:rPr>
          <w:rFonts w:ascii="Gungsuh" w:cs="Gungsuh" w:eastAsia="Gungsuh" w:hAnsi="Gungsuh"/>
          <w:color w:val="0f1115"/>
          <w:sz w:val="24"/>
          <w:szCs w:val="24"/>
          <w:rtl w:val="0"/>
        </w:rPr>
        <w:t xml:space="preserve">−1 mod </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Gungsuh" w:cs="Gungsuh" w:eastAsia="Gungsuh" w:hAnsi="Gungsuh"/>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q</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Gungsuh" w:cs="Gungsuh" w:eastAsia="Gungsuh" w:hAnsi="Gungsuh"/>
          <w:color w:val="0f1115"/>
          <w:sz w:val="24"/>
          <w:szCs w:val="24"/>
          <w:rtl w:val="0"/>
        </w:rPr>
        <w:t xml:space="preserve">2​⋅(</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Gungsuh" w:cs="Gungsuh" w:eastAsia="Gungsuh" w:hAnsi="Gungsuh"/>
          <w:color w:val="0f1115"/>
          <w:sz w:val="24"/>
          <w:szCs w:val="24"/>
          <w:rtl w:val="0"/>
        </w:rPr>
        <w:t xml:space="preserve">−1 mod </w:t>
      </w:r>
      <w:r w:rsidDel="00000000" w:rsidR="00000000" w:rsidRPr="00000000">
        <w:rPr>
          <w:rFonts w:ascii="Times New Roman" w:cs="Times New Roman" w:eastAsia="Times New Roman" w:hAnsi="Times New Roman"/>
          <w:i w:val="1"/>
          <w:iCs w:val="1"/>
          <w:color w:val="0f1115"/>
          <w:sz w:val="24"/>
          <w:szCs w:val="24"/>
          <w:rtl w:val="0"/>
        </w:rPr>
        <w:t xml:space="preserve">q</w:t>
      </w:r>
      <w:r w:rsidDel="00000000" w:rsidR="00000000" w:rsidRPr="00000000">
        <w:rPr>
          <w:rFonts w:ascii="Gungsuh" w:cs="Gungsuh" w:eastAsia="Gungsuh" w:hAnsi="Gungsuh"/>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Times New Roman" w:cs="Times New Roman" w:eastAsia="Times New Roman" w:hAnsi="Times New Roman"/>
          <w:color w:val="0f1115"/>
          <w:sz w:val="24"/>
          <w:szCs w:val="24"/>
          <w:rtl w:val="0"/>
        </w:rPr>
        <w:t xml:space="preserve"> (mod </w:t>
      </w:r>
      <w:r w:rsidDel="00000000" w:rsidR="00000000" w:rsidRPr="00000000">
        <w:rPr>
          <w:rFonts w:ascii="Times New Roman" w:cs="Times New Roman" w:eastAsia="Times New Roman" w:hAnsi="Times New Roman"/>
          <w:i w:val="1"/>
          <w:iCs w:val="1"/>
          <w:color w:val="0f1115"/>
          <w:sz w:val="24"/>
          <w:szCs w:val="24"/>
          <w:rtl w:val="0"/>
        </w:rPr>
        <w:t xml:space="preserve">N</w:t>
      </w:r>
      <w:r w:rsidDel="00000000" w:rsidR="00000000" w:rsidRPr="00000000">
        <w:rPr>
          <w:rFonts w:ascii="Times New Roman" w:cs="Times New Roman" w:eastAsia="Times New Roman" w:hAnsi="Times New Roman"/>
          <w:color w:val="0f1115"/>
          <w:sz w:val="24"/>
          <w:szCs w:val="24"/>
          <w:rtl w:val="0"/>
        </w:rPr>
        <w:t xml:space="preserve">)</w:t>
      </w:r>
    </w:p>
    <w:p w:rsidR="00000000" w:rsidDel="00000000" w:rsidP="00000000" w:rsidRDefault="00000000" w:rsidRPr="00000000" w14:paraId="00000039">
      <w:pPr>
        <w:shd w:fill="ffffff" w:val="clear"/>
        <w:spacing w:line="240" w:lineRule="auto"/>
        <w:ind w:firstLine="700"/>
        <w:jc w:val="both"/>
        <w:rPr>
          <w:rFonts w:ascii="Times New Roman" w:cs="Times New Roman" w:eastAsia="Times New Roman" w:hAnsi="Times New Roman"/>
          <w:i w:val="1"/>
          <w:iCs w:val="1"/>
          <w:color w:val="0f1115"/>
          <w:sz w:val="24"/>
          <w:szCs w:val="24"/>
        </w:rPr>
      </w:pPr>
      <w:r w:rsidDel="00000000" w:rsidR="00000000" w:rsidRPr="00000000">
        <w:rPr>
          <w:rFonts w:ascii="Gungsuh" w:cs="Gungsuh" w:eastAsia="Gungsuh" w:hAnsi="Gungsuh"/>
          <w:color w:val="0f1115"/>
          <w:sz w:val="24"/>
          <w:szCs w:val="24"/>
          <w:rtl w:val="0"/>
        </w:rPr>
        <w:t xml:space="preserve">o                 MRC (Mixed-Radix Conversion): Бұл әдіс тиімдірек, себебі ол тек бір кері элементті (p−1 mod q)(</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Gungsuh" w:cs="Gungsuh" w:eastAsia="Gungsuh" w:hAnsi="Gungsuh"/>
          <w:color w:val="0f1115"/>
          <w:sz w:val="24"/>
          <w:szCs w:val="24"/>
          <w:rtl w:val="0"/>
        </w:rPr>
        <w:t xml:space="preserve">−1 mod </w:t>
      </w:r>
      <w:r w:rsidDel="00000000" w:rsidR="00000000" w:rsidRPr="00000000">
        <w:rPr>
          <w:rFonts w:ascii="Times New Roman" w:cs="Times New Roman" w:eastAsia="Times New Roman" w:hAnsi="Times New Roman"/>
          <w:i w:val="1"/>
          <w:iCs w:val="1"/>
          <w:color w:val="0f1115"/>
          <w:sz w:val="24"/>
          <w:szCs w:val="24"/>
          <w:rtl w:val="0"/>
        </w:rPr>
        <w:t xml:space="preserve">q</w:t>
      </w:r>
      <w:r w:rsidDel="00000000" w:rsidR="00000000" w:rsidRPr="00000000">
        <w:rPr>
          <w:rFonts w:ascii="Gungsuh" w:cs="Gungsuh" w:eastAsia="Gungsuh" w:hAnsi="Gungsuh"/>
          <w:color w:val="0f1115"/>
          <w:sz w:val="24"/>
          <w:szCs w:val="24"/>
          <w:rtl w:val="0"/>
        </w:rPr>
        <w:t xml:space="preserve">) есептейді және соңғы модульдік қысқартуды талап етпейді.</w:t>
        <w:br w:type="textWrapping"/>
        <w:t xml:space="preserve"> M=M1+[(M2−M1)⋅(p−1 mod q) mod q]⋅p</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1​+[(</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Gungsuh" w:cs="Gungsuh" w:eastAsia="Gungsuh" w:hAnsi="Gungsuh"/>
          <w:color w:val="0f1115"/>
          <w:sz w:val="24"/>
          <w:szCs w:val="24"/>
          <w:rtl w:val="0"/>
        </w:rPr>
        <w:t xml:space="preserve">2​−</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Gungsuh" w:cs="Gungsuh" w:eastAsia="Gungsuh" w:hAnsi="Gungsuh"/>
          <w:color w:val="0f1115"/>
          <w:sz w:val="24"/>
          <w:szCs w:val="24"/>
          <w:rtl w:val="0"/>
        </w:rPr>
        <w:t xml:space="preserve">1​)⋅(</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Gungsuh" w:cs="Gungsuh" w:eastAsia="Gungsuh" w:hAnsi="Gungsuh"/>
          <w:color w:val="0f1115"/>
          <w:sz w:val="24"/>
          <w:szCs w:val="24"/>
          <w:rtl w:val="0"/>
        </w:rPr>
        <w:t xml:space="preserve">−1 mod </w:t>
      </w:r>
      <w:r w:rsidDel="00000000" w:rsidR="00000000" w:rsidRPr="00000000">
        <w:rPr>
          <w:rFonts w:ascii="Times New Roman" w:cs="Times New Roman" w:eastAsia="Times New Roman" w:hAnsi="Times New Roman"/>
          <w:i w:val="1"/>
          <w:iCs w:val="1"/>
          <w:color w:val="0f1115"/>
          <w:sz w:val="24"/>
          <w:szCs w:val="24"/>
          <w:rtl w:val="0"/>
        </w:rPr>
        <w:t xml:space="preserve">q</w:t>
      </w:r>
      <w:r w:rsidDel="00000000" w:rsidR="00000000" w:rsidRPr="00000000">
        <w:rPr>
          <w:rFonts w:ascii="Times New Roman" w:cs="Times New Roman" w:eastAsia="Times New Roman" w:hAnsi="Times New Roman"/>
          <w:color w:val="0f1115"/>
          <w:sz w:val="24"/>
          <w:szCs w:val="24"/>
          <w:rtl w:val="0"/>
        </w:rPr>
        <w:t xml:space="preserve">) mod </w:t>
      </w:r>
      <w:r w:rsidDel="00000000" w:rsidR="00000000" w:rsidRPr="00000000">
        <w:rPr>
          <w:rFonts w:ascii="Times New Roman" w:cs="Times New Roman" w:eastAsia="Times New Roman" w:hAnsi="Times New Roman"/>
          <w:i w:val="1"/>
          <w:iCs w:val="1"/>
          <w:color w:val="0f1115"/>
          <w:sz w:val="24"/>
          <w:szCs w:val="24"/>
          <w:rtl w:val="0"/>
        </w:rPr>
        <w:t xml:space="preserve">q</w:t>
      </w:r>
      <w:r w:rsidDel="00000000" w:rsidR="00000000" w:rsidRPr="00000000">
        <w:rPr>
          <w:rFonts w:ascii="Gungsuh" w:cs="Gungsuh" w:eastAsia="Gungsuh" w:hAnsi="Gungsuh"/>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p</w:t>
      </w:r>
    </w:p>
    <w:p w:rsidR="00000000" w:rsidDel="00000000" w:rsidP="00000000" w:rsidRDefault="00000000" w:rsidRPr="00000000" w14:paraId="0000003A">
      <w:pPr>
        <w:shd w:fill="ffffff" w:val="clear"/>
        <w:spacing w:before="24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Жеделдетудің тиімділігі:</w:t>
      </w:r>
    </w:p>
    <w:p w:rsidR="00000000" w:rsidDel="00000000" w:rsidP="00000000" w:rsidRDefault="00000000" w:rsidRPr="00000000" w14:paraId="0000003B">
      <w:pPr>
        <w:shd w:fill="ffffff" w:val="clear"/>
        <w:spacing w:before="24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CRT қолданбағандағы тікелей есептеумен салыстырғанда, CRT негізіндегі дешифрлау шамамен 4 есе жылдам орындалады</w:t>
      </w:r>
      <w:r w:rsidDel="00000000" w:rsidR="00000000" w:rsidRPr="00000000">
        <w:rPr>
          <w:rFonts w:ascii="Times New Roman" w:cs="Times New Roman" w:eastAsia="Times New Roman" w:hAnsi="Times New Roman"/>
          <w:sz w:val="24"/>
          <w:szCs w:val="24"/>
          <w:rtl w:val="0"/>
        </w:rPr>
        <w:t xml:space="preserve">(2-кесте)</w:t>
      </w:r>
      <w:r w:rsidDel="00000000" w:rsidR="00000000" w:rsidRPr="00000000">
        <w:rPr>
          <w:rFonts w:ascii="Times New Roman" w:cs="Times New Roman" w:eastAsia="Times New Roman" w:hAnsi="Times New Roman"/>
          <w:color w:val="0f1115"/>
          <w:sz w:val="24"/>
          <w:szCs w:val="24"/>
          <w:rtl w:val="0"/>
        </w:rPr>
        <w:t xml:space="preserve">.</w:t>
      </w:r>
    </w:p>
    <w:p w:rsidR="00000000" w:rsidDel="00000000" w:rsidP="00000000" w:rsidRDefault="00000000" w:rsidRPr="00000000" w14:paraId="0000003C">
      <w:pPr>
        <w:shd w:fill="ffffff" w:val="clear"/>
        <w:spacing w:before="240" w:line="240" w:lineRule="auto"/>
        <w:ind w:firstLine="700"/>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2-кесте</w:t>
      </w:r>
    </w:p>
    <w:p w:rsidR="00000000" w:rsidDel="00000000" w:rsidP="00000000" w:rsidRDefault="00000000" w:rsidRPr="00000000" w14:paraId="0000003D">
      <w:pPr>
        <w:shd w:fill="ffffff" w:val="clear"/>
        <w:spacing w:before="240" w:line="240" w:lineRule="auto"/>
        <w:ind w:firstLine="700"/>
        <w:jc w:val="center"/>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w:t>
      </w:r>
      <w:r w:rsidDel="00000000" w:rsidR="00000000" w:rsidRPr="00000000">
        <w:rPr>
          <w:rFonts w:ascii="Times New Roman" w:cs="Times New Roman" w:eastAsia="Times New Roman" w:hAnsi="Times New Roman"/>
          <w:b w:val="1"/>
          <w:bCs w:val="1"/>
          <w:i w:val="1"/>
          <w:iCs w:val="1"/>
          <w:color w:val="0f1115"/>
          <w:sz w:val="24"/>
          <w:szCs w:val="24"/>
          <w:rtl w:val="0"/>
        </w:rPr>
        <w:t xml:space="preserve">RSA-CRT алгоритмінің жұмыс істеу жылдамдығы</w:t>
      </w:r>
      <w:r w:rsidDel="00000000" w:rsidR="00000000" w:rsidRPr="00000000">
        <w:rPr>
          <w:rFonts w:ascii="Times New Roman" w:cs="Times New Roman" w:eastAsia="Times New Roman" w:hAnsi="Times New Roman"/>
          <w:b w:val="1"/>
          <w:bCs w:val="1"/>
          <w:i w:val="1"/>
          <w:iCs w:val="1"/>
          <w:sz w:val="24"/>
          <w:szCs w:val="24"/>
          <w:rtl w:val="0"/>
        </w:rPr>
        <w:t xml:space="preserve">»</w:t>
      </w:r>
    </w:p>
    <w:tbl>
      <w:tblPr>
        <w:tblStyle w:val="Table2"/>
        <w:tblW w:w="84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25"/>
        <w:gridCol w:w="1950"/>
        <w:gridCol w:w="1950"/>
        <w:gridCol w:w="1875"/>
        <w:tblGridChange w:id="0">
          <w:tblGrid>
            <w:gridCol w:w="2625"/>
            <w:gridCol w:w="1950"/>
            <w:gridCol w:w="1950"/>
            <w:gridCol w:w="1875"/>
          </w:tblGrid>
        </w:tblGridChange>
      </w:tblGrid>
      <w:tr>
        <w:trPr>
          <w:cantSplit w:val="0"/>
          <w:trHeight w:val="585" w:hRule="atLeast"/>
          <w:tblHeader w:val="0"/>
        </w:trPr>
        <w:tc>
          <w:tcPr>
            <w:tcBorders>
              <w:top w:color="000000" w:space="0" w:sz="6" w:val="single"/>
              <w:left w:color="000000" w:space="0" w:sz="6" w:val="single"/>
              <w:bottom w:color="000000" w:space="0" w:sz="6" w:val="single"/>
              <w:right w:color="000000" w:space="0" w:sz="6" w:val="single"/>
            </w:tcBorders>
            <w:tcMar>
              <w:top w:w="160.0" w:type="dxa"/>
              <w:left w:w="0.0" w:type="dxa"/>
              <w:bottom w:w="160.0" w:type="dxa"/>
              <w:right w:w="240.0" w:type="dxa"/>
            </w:tcMar>
            <w:vAlign w:val="top"/>
          </w:tcPr>
          <w:p w:rsidR="00000000" w:rsidDel="00000000" w:rsidP="00000000" w:rsidRDefault="00000000" w:rsidRPr="00000000" w14:paraId="0000003E">
            <w:pPr>
              <w:spacing w:before="240" w:line="240" w:lineRule="auto"/>
              <w:ind w:firstLine="70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Жұмыс режимі</w:t>
            </w:r>
          </w:p>
        </w:tc>
        <w:tc>
          <w:tcPr>
            <w:tcBorders>
              <w:top w:color="000000" w:space="0" w:sz="6" w:val="single"/>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3F">
            <w:pPr>
              <w:spacing w:before="240" w:line="240" w:lineRule="auto"/>
              <w:ind w:firstLine="70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96 бит</w:t>
            </w:r>
          </w:p>
        </w:tc>
        <w:tc>
          <w:tcPr>
            <w:tcBorders>
              <w:top w:color="000000" w:space="0" w:sz="6" w:val="single"/>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40">
            <w:pPr>
              <w:spacing w:before="240" w:line="240" w:lineRule="auto"/>
              <w:ind w:firstLine="70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88 бит</w:t>
            </w:r>
          </w:p>
        </w:tc>
        <w:tc>
          <w:tcPr>
            <w:tcBorders>
              <w:top w:color="000000" w:space="0" w:sz="6" w:val="single"/>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41">
            <w:pPr>
              <w:spacing w:before="240" w:line="240" w:lineRule="auto"/>
              <w:ind w:firstLine="70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64 бит</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tcMar>
              <w:top w:w="160.0" w:type="dxa"/>
              <w:left w:w="0.0" w:type="dxa"/>
              <w:bottom w:w="160.0" w:type="dxa"/>
              <w:right w:w="240.0" w:type="dxa"/>
            </w:tcMar>
            <w:vAlign w:val="top"/>
          </w:tcPr>
          <w:p w:rsidR="00000000" w:rsidDel="00000000" w:rsidP="00000000" w:rsidRDefault="00000000" w:rsidRPr="00000000" w14:paraId="00000042">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Шифрлау</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43">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0.31 мс</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44">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0.26 мс</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0.0" w:type="dxa"/>
            </w:tcMar>
            <w:vAlign w:val="top"/>
          </w:tcPr>
          <w:p w:rsidR="00000000" w:rsidDel="00000000" w:rsidP="00000000" w:rsidRDefault="00000000" w:rsidRPr="00000000" w14:paraId="00000045">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0.19 мс</w:t>
            </w:r>
          </w:p>
        </w:tc>
      </w:tr>
      <w:tr>
        <w:trPr>
          <w:cantSplit w:val="0"/>
          <w:trHeight w:val="585" w:hRule="atLeast"/>
          <w:tblHeader w:val="0"/>
        </w:trPr>
        <w:tc>
          <w:tcPr>
            <w:tcBorders>
              <w:top w:color="000000" w:space="0" w:sz="0" w:val="nil"/>
              <w:left w:color="000000" w:space="0" w:sz="6" w:val="single"/>
              <w:bottom w:color="000000" w:space="0" w:sz="6" w:val="single"/>
              <w:right w:color="000000" w:space="0" w:sz="6" w:val="single"/>
            </w:tcBorders>
            <w:tcMar>
              <w:top w:w="160.0" w:type="dxa"/>
              <w:left w:w="0.0" w:type="dxa"/>
              <w:bottom w:w="160.0" w:type="dxa"/>
              <w:right w:w="240.0" w:type="dxa"/>
            </w:tcMar>
            <w:vAlign w:val="top"/>
          </w:tcPr>
          <w:p w:rsidR="00000000" w:rsidDel="00000000" w:rsidP="00000000" w:rsidRDefault="00000000" w:rsidRPr="00000000" w14:paraId="00000046">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Дешифрлау</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47">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 мс</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240.0" w:type="dxa"/>
            </w:tcMar>
            <w:vAlign w:val="top"/>
          </w:tcPr>
          <w:p w:rsidR="00000000" w:rsidDel="00000000" w:rsidP="00000000" w:rsidRDefault="00000000" w:rsidRPr="00000000" w14:paraId="00000048">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0.81 мс</w:t>
            </w:r>
          </w:p>
        </w:tc>
        <w:tc>
          <w:tcPr>
            <w:tcBorders>
              <w:top w:color="000000" w:space="0" w:sz="0" w:val="nil"/>
              <w:left w:color="000000" w:space="0" w:sz="0" w:val="nil"/>
              <w:bottom w:color="000000" w:space="0" w:sz="6" w:val="single"/>
              <w:right w:color="000000" w:space="0" w:sz="6" w:val="single"/>
            </w:tcBorders>
            <w:tcMar>
              <w:top w:w="160.0" w:type="dxa"/>
              <w:left w:w="240.0" w:type="dxa"/>
              <w:bottom w:w="160.0" w:type="dxa"/>
              <w:right w:w="0.0" w:type="dxa"/>
            </w:tcMar>
            <w:vAlign w:val="top"/>
          </w:tcPr>
          <w:p w:rsidR="00000000" w:rsidDel="00000000" w:rsidP="00000000" w:rsidRDefault="00000000" w:rsidRPr="00000000" w14:paraId="00000049">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 мс</w:t>
            </w:r>
          </w:p>
        </w:tc>
      </w:tr>
    </w:tbl>
    <w:p w:rsidR="00000000" w:rsidDel="00000000" w:rsidP="00000000" w:rsidRDefault="00000000" w:rsidRPr="00000000" w14:paraId="0000004A">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shd w:fill="ffffff" w:val="clear"/>
        <w:spacing w:before="240" w:line="240" w:lineRule="auto"/>
        <w:ind w:left="360"/>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3.</w:t>
      </w:r>
      <w:r w:rsidDel="00000000" w:rsidR="00000000" w:rsidRPr="00000000">
        <w:rPr>
          <w:rFonts w:ascii="Times New Roman" w:cs="Times New Roman" w:eastAsia="Times New Roman" w:hAnsi="Times New Roman"/>
          <w:color w:val="0f1115"/>
          <w:sz w:val="24"/>
          <w:szCs w:val="24"/>
          <w:rtl w:val="0"/>
        </w:rPr>
        <w:t xml:space="preserve">     </w:t>
      </w:r>
      <w:r w:rsidDel="00000000" w:rsidR="00000000" w:rsidRPr="00000000">
        <w:rPr>
          <w:rFonts w:ascii="Times New Roman" w:cs="Times New Roman" w:eastAsia="Times New Roman" w:hAnsi="Times New Roman"/>
          <w:b w:val="1"/>
          <w:bCs w:val="1"/>
          <w:color w:val="0f1115"/>
          <w:sz w:val="24"/>
          <w:szCs w:val="24"/>
          <w:rtl w:val="0"/>
        </w:rPr>
        <w:t xml:space="preserve">Эль-Гамаль криптожүйесі</w:t>
      </w:r>
    </w:p>
    <w:p w:rsidR="00000000" w:rsidDel="00000000" w:rsidP="00000000" w:rsidRDefault="00000000" w:rsidRPr="00000000" w14:paraId="0000004C">
      <w:pPr>
        <w:shd w:fill="ffffff" w:val="clear"/>
        <w:spacing w:before="24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Бұл алгоритм 1985 жылы ұсынылып, хабарды шифрлауға және цифрлық қолтаңба қоюға арналған. Оның қауіпсіздігі дискретті логарифм есебінің қиындығына негізделген.</w:t>
      </w:r>
    </w:p>
    <w:p w:rsidR="00000000" w:rsidDel="00000000" w:rsidP="00000000" w:rsidRDefault="00000000" w:rsidRPr="00000000" w14:paraId="0000004D">
      <w:pPr>
        <w:shd w:fill="ffffff" w:val="clear"/>
        <w:spacing w:before="24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Жұмыс принципі:</w:t>
      </w:r>
    </w:p>
    <w:p w:rsidR="00000000" w:rsidDel="00000000" w:rsidP="00000000" w:rsidRDefault="00000000" w:rsidRPr="00000000" w14:paraId="0000004E">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               Дәйектеме: p</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Times New Roman" w:cs="Times New Roman" w:eastAsia="Times New Roman" w:hAnsi="Times New Roman"/>
          <w:color w:val="0f1115"/>
          <w:sz w:val="24"/>
          <w:szCs w:val="24"/>
          <w:rtl w:val="0"/>
        </w:rPr>
        <w:t xml:space="preserve"> - үлкен жай сан, g</w:t>
      </w:r>
      <w:r w:rsidDel="00000000" w:rsidR="00000000" w:rsidRPr="00000000">
        <w:rPr>
          <w:rFonts w:ascii="Times New Roman" w:cs="Times New Roman" w:eastAsia="Times New Roman" w:hAnsi="Times New Roman"/>
          <w:i w:val="1"/>
          <w:iCs w:val="1"/>
          <w:color w:val="0f1115"/>
          <w:sz w:val="24"/>
          <w:szCs w:val="24"/>
          <w:rtl w:val="0"/>
        </w:rPr>
        <w:t xml:space="preserve">g</w:t>
      </w:r>
      <w:r w:rsidDel="00000000" w:rsidR="00000000" w:rsidRPr="00000000">
        <w:rPr>
          <w:rFonts w:ascii="Gungsuh" w:cs="Gungsuh" w:eastAsia="Gungsuh" w:hAnsi="Gungsuh"/>
          <w:color w:val="0f1115"/>
          <w:sz w:val="24"/>
          <w:szCs w:val="24"/>
          <w:rtl w:val="0"/>
        </w:rPr>
        <w:t xml:space="preserve"> - Zp∗Z</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Gungsuh" w:cs="Gungsuh" w:eastAsia="Gungsuh" w:hAnsi="Gungsuh"/>
          <w:color w:val="0f1115"/>
          <w:sz w:val="24"/>
          <w:szCs w:val="24"/>
          <w:rtl w:val="0"/>
        </w:rPr>
        <w:t xml:space="preserve">∗​ шеберлік тобының генераторы. Пайдаланушы құпия кілт ретінде x</w:t>
      </w:r>
      <w:r w:rsidDel="00000000" w:rsidR="00000000" w:rsidRPr="00000000">
        <w:rPr>
          <w:rFonts w:ascii="Times New Roman" w:cs="Times New Roman" w:eastAsia="Times New Roman" w:hAnsi="Times New Roman"/>
          <w:i w:val="1"/>
          <w:iCs w:val="1"/>
          <w:color w:val="0f1115"/>
          <w:sz w:val="24"/>
          <w:szCs w:val="24"/>
          <w:rtl w:val="0"/>
        </w:rPr>
        <w:t xml:space="preserve">x</w:t>
      </w:r>
      <w:r w:rsidDel="00000000" w:rsidR="00000000" w:rsidRPr="00000000">
        <w:rPr>
          <w:rFonts w:ascii="Gungsuh" w:cs="Gungsuh" w:eastAsia="Gungsuh" w:hAnsi="Gungsuh"/>
          <w:color w:val="0f1115"/>
          <w:sz w:val="24"/>
          <w:szCs w:val="24"/>
          <w:rtl w:val="0"/>
        </w:rPr>
        <w:t xml:space="preserve"> кездейсоқ санын таңдайды (1&lt;x&lt;p−11&lt;</w:t>
      </w:r>
      <w:r w:rsidDel="00000000" w:rsidR="00000000" w:rsidRPr="00000000">
        <w:rPr>
          <w:rFonts w:ascii="Times New Roman" w:cs="Times New Roman" w:eastAsia="Times New Roman" w:hAnsi="Times New Roman"/>
          <w:i w:val="1"/>
          <w:iCs w:val="1"/>
          <w:color w:val="0f1115"/>
          <w:sz w:val="24"/>
          <w:szCs w:val="24"/>
          <w:rtl w:val="0"/>
        </w:rPr>
        <w:t xml:space="preserve">x</w:t>
      </w:r>
      <w:r w:rsidDel="00000000" w:rsidR="00000000" w:rsidRPr="00000000">
        <w:rPr>
          <w:rFonts w:ascii="Times New Roman" w:cs="Times New Roman" w:eastAsia="Times New Roman" w:hAnsi="Times New Roman"/>
          <w:color w:val="0f1115"/>
          <w:sz w:val="24"/>
          <w:szCs w:val="24"/>
          <w:rtl w:val="0"/>
        </w:rPr>
        <w:t xml:space="preserve">&lt;</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Gungsuh" w:cs="Gungsuh" w:eastAsia="Gungsuh" w:hAnsi="Gungsuh"/>
          <w:color w:val="0f1115"/>
          <w:sz w:val="24"/>
          <w:szCs w:val="24"/>
          <w:rtl w:val="0"/>
        </w:rPr>
        <w:t xml:space="preserve">−1) және ашық кілт ретінде y=gx (mod p)</w:t>
      </w:r>
      <w:r w:rsidDel="00000000" w:rsidR="00000000" w:rsidRPr="00000000">
        <w:rPr>
          <w:rFonts w:ascii="Times New Roman" w:cs="Times New Roman" w:eastAsia="Times New Roman" w:hAnsi="Times New Roman"/>
          <w:i w:val="1"/>
          <w:iCs w:val="1"/>
          <w:color w:val="0f1115"/>
          <w:sz w:val="24"/>
          <w:szCs w:val="24"/>
          <w:rtl w:val="0"/>
        </w:rPr>
        <w:t xml:space="preserve">y</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gx</w:t>
      </w:r>
      <w:r w:rsidDel="00000000" w:rsidR="00000000" w:rsidRPr="00000000">
        <w:rPr>
          <w:rFonts w:ascii="Times New Roman" w:cs="Times New Roman" w:eastAsia="Times New Roman" w:hAnsi="Times New Roman"/>
          <w:color w:val="0f1115"/>
          <w:sz w:val="24"/>
          <w:szCs w:val="24"/>
          <w:rtl w:val="0"/>
        </w:rPr>
        <w:t xml:space="preserve"> (mod </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Times New Roman" w:cs="Times New Roman" w:eastAsia="Times New Roman" w:hAnsi="Times New Roman"/>
          <w:color w:val="0f1115"/>
          <w:sz w:val="24"/>
          <w:szCs w:val="24"/>
          <w:rtl w:val="0"/>
        </w:rPr>
        <w:t xml:space="preserve">) есептейді.</w:t>
      </w:r>
    </w:p>
    <w:p w:rsidR="00000000" w:rsidDel="00000000" w:rsidP="00000000" w:rsidRDefault="00000000" w:rsidRPr="00000000" w14:paraId="0000004F">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               Шифрлау: M</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 хабарламасын шифрлау үшін А пайдаланушысы k</w:t>
      </w:r>
      <w:r w:rsidDel="00000000" w:rsidR="00000000" w:rsidRPr="00000000">
        <w:rPr>
          <w:rFonts w:ascii="Times New Roman" w:cs="Times New Roman" w:eastAsia="Times New Roman" w:hAnsi="Times New Roman"/>
          <w:i w:val="1"/>
          <w:iCs w:val="1"/>
          <w:color w:val="0f1115"/>
          <w:sz w:val="24"/>
          <w:szCs w:val="24"/>
          <w:rtl w:val="0"/>
        </w:rPr>
        <w:t xml:space="preserve">k</w:t>
      </w:r>
      <w:r w:rsidDel="00000000" w:rsidR="00000000" w:rsidRPr="00000000">
        <w:rPr>
          <w:rFonts w:ascii="Times New Roman" w:cs="Times New Roman" w:eastAsia="Times New Roman" w:hAnsi="Times New Roman"/>
          <w:color w:val="0f1115"/>
          <w:sz w:val="24"/>
          <w:szCs w:val="24"/>
          <w:rtl w:val="0"/>
        </w:rPr>
        <w:t xml:space="preserve"> кездейсоқ санын таңдап, екі санды есептейді:</w:t>
      </w:r>
    </w:p>
    <w:p w:rsidR="00000000" w:rsidDel="00000000" w:rsidP="00000000" w:rsidRDefault="00000000" w:rsidRPr="00000000" w14:paraId="00000050">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a=gk (mod p)</w:t>
      </w:r>
      <w:r w:rsidDel="00000000" w:rsidR="00000000" w:rsidRPr="00000000">
        <w:rPr>
          <w:rFonts w:ascii="Times New Roman" w:cs="Times New Roman" w:eastAsia="Times New Roman" w:hAnsi="Times New Roman"/>
          <w:i w:val="1"/>
          <w:iCs w:val="1"/>
          <w:color w:val="0f1115"/>
          <w:sz w:val="24"/>
          <w:szCs w:val="24"/>
          <w:rtl w:val="0"/>
        </w:rPr>
        <w:t xml:space="preserve">a</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gk</w:t>
      </w:r>
      <w:r w:rsidDel="00000000" w:rsidR="00000000" w:rsidRPr="00000000">
        <w:rPr>
          <w:rFonts w:ascii="Times New Roman" w:cs="Times New Roman" w:eastAsia="Times New Roman" w:hAnsi="Times New Roman"/>
          <w:color w:val="0f1115"/>
          <w:sz w:val="24"/>
          <w:szCs w:val="24"/>
          <w:rtl w:val="0"/>
        </w:rPr>
        <w:t xml:space="preserve"> (mod </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Times New Roman" w:cs="Times New Roman" w:eastAsia="Times New Roman" w:hAnsi="Times New Roman"/>
          <w:color w:val="0f1115"/>
          <w:sz w:val="24"/>
          <w:szCs w:val="24"/>
          <w:rtl w:val="0"/>
        </w:rPr>
        <w:t xml:space="preserve">)</w:t>
      </w:r>
    </w:p>
    <w:p w:rsidR="00000000" w:rsidDel="00000000" w:rsidP="00000000" w:rsidRDefault="00000000" w:rsidRPr="00000000" w14:paraId="00000051">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Gungsuh" w:cs="Gungsuh" w:eastAsia="Gungsuh" w:hAnsi="Gungsuh"/>
          <w:color w:val="0f1115"/>
          <w:sz w:val="24"/>
          <w:szCs w:val="24"/>
          <w:rtl w:val="0"/>
        </w:rPr>
        <w:t xml:space="preserve">-                  b=yk⋅M (mod p)</w:t>
      </w:r>
      <w:r w:rsidDel="00000000" w:rsidR="00000000" w:rsidRPr="00000000">
        <w:rPr>
          <w:rFonts w:ascii="Times New Roman" w:cs="Times New Roman" w:eastAsia="Times New Roman" w:hAnsi="Times New Roman"/>
          <w:i w:val="1"/>
          <w:iCs w:val="1"/>
          <w:color w:val="0f1115"/>
          <w:sz w:val="24"/>
          <w:szCs w:val="24"/>
          <w:rtl w:val="0"/>
        </w:rPr>
        <w:t xml:space="preserve">b</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yk</w:t>
      </w:r>
      <w:r w:rsidDel="00000000" w:rsidR="00000000" w:rsidRPr="00000000">
        <w:rPr>
          <w:rFonts w:ascii="Gungsuh" w:cs="Gungsuh" w:eastAsia="Gungsuh" w:hAnsi="Gungsuh"/>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 (mod </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Times New Roman" w:cs="Times New Roman" w:eastAsia="Times New Roman" w:hAnsi="Times New Roman"/>
          <w:color w:val="0f1115"/>
          <w:sz w:val="24"/>
          <w:szCs w:val="24"/>
          <w:rtl w:val="0"/>
        </w:rPr>
        <w:t xml:space="preserve">)</w:t>
        <w:br w:type="textWrapping"/>
        <w:t xml:space="preserve"> Шифрмәтін (a,b)(</w:t>
      </w:r>
      <w:r w:rsidDel="00000000" w:rsidR="00000000" w:rsidRPr="00000000">
        <w:rPr>
          <w:rFonts w:ascii="Times New Roman" w:cs="Times New Roman" w:eastAsia="Times New Roman" w:hAnsi="Times New Roman"/>
          <w:i w:val="1"/>
          <w:iCs w:val="1"/>
          <w:color w:val="0f1115"/>
          <w:sz w:val="24"/>
          <w:szCs w:val="24"/>
          <w:rtl w:val="0"/>
        </w:rPr>
        <w:t xml:space="preserve">a</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b</w:t>
      </w:r>
      <w:r w:rsidDel="00000000" w:rsidR="00000000" w:rsidRPr="00000000">
        <w:rPr>
          <w:rFonts w:ascii="Times New Roman" w:cs="Times New Roman" w:eastAsia="Times New Roman" w:hAnsi="Times New Roman"/>
          <w:color w:val="0f1115"/>
          <w:sz w:val="24"/>
          <w:szCs w:val="24"/>
          <w:rtl w:val="0"/>
        </w:rPr>
        <w:t xml:space="preserve">) жұбы болып табылады.</w:t>
      </w:r>
    </w:p>
    <w:p w:rsidR="00000000" w:rsidDel="00000000" w:rsidP="00000000" w:rsidRDefault="00000000" w:rsidRPr="00000000" w14:paraId="00000052">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3.               Дешифрлау: B пайдаланушысы құпия x</w:t>
      </w:r>
      <w:r w:rsidDel="00000000" w:rsidR="00000000" w:rsidRPr="00000000">
        <w:rPr>
          <w:rFonts w:ascii="Times New Roman" w:cs="Times New Roman" w:eastAsia="Times New Roman" w:hAnsi="Times New Roman"/>
          <w:i w:val="1"/>
          <w:iCs w:val="1"/>
          <w:color w:val="0f1115"/>
          <w:sz w:val="24"/>
          <w:szCs w:val="24"/>
          <w:rtl w:val="0"/>
        </w:rPr>
        <w:t xml:space="preserve">x</w:t>
      </w:r>
      <w:r w:rsidDel="00000000" w:rsidR="00000000" w:rsidRPr="00000000">
        <w:rPr>
          <w:rFonts w:ascii="Times New Roman" w:cs="Times New Roman" w:eastAsia="Times New Roman" w:hAnsi="Times New Roman"/>
          <w:color w:val="0f1115"/>
          <w:sz w:val="24"/>
          <w:szCs w:val="24"/>
          <w:rtl w:val="0"/>
        </w:rPr>
        <w:t xml:space="preserve"> кілті арқылы бастапқы хабарламаны қалпына келтіреді:</w:t>
      </w:r>
    </w:p>
    <w:p w:rsidR="00000000" w:rsidDel="00000000" w:rsidP="00000000" w:rsidRDefault="00000000" w:rsidRPr="00000000" w14:paraId="00000053">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Gungsuh" w:cs="Gungsuh" w:eastAsia="Gungsuh" w:hAnsi="Gungsuh"/>
          <w:color w:val="0f1115"/>
          <w:sz w:val="24"/>
          <w:szCs w:val="24"/>
          <w:rtl w:val="0"/>
        </w:rPr>
        <w:t xml:space="preserve">-                  M=b⋅a−x (mod p)</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b</w:t>
      </w:r>
      <w:r w:rsidDel="00000000" w:rsidR="00000000" w:rsidRPr="00000000">
        <w:rPr>
          <w:rFonts w:ascii="Gungsuh" w:cs="Gungsuh" w:eastAsia="Gungsuh" w:hAnsi="Gungsuh"/>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a</w:t>
      </w:r>
      <w:r w:rsidDel="00000000" w:rsidR="00000000" w:rsidRPr="00000000">
        <w:rPr>
          <w:rFonts w:ascii="Gungsuh" w:cs="Gungsuh" w:eastAsia="Gungsuh" w:hAnsi="Gungsuh"/>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x</w:t>
      </w:r>
      <w:r w:rsidDel="00000000" w:rsidR="00000000" w:rsidRPr="00000000">
        <w:rPr>
          <w:rFonts w:ascii="Times New Roman" w:cs="Times New Roman" w:eastAsia="Times New Roman" w:hAnsi="Times New Roman"/>
          <w:color w:val="0f1115"/>
          <w:sz w:val="24"/>
          <w:szCs w:val="24"/>
          <w:rtl w:val="0"/>
        </w:rPr>
        <w:t xml:space="preserve"> (mod </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Times New Roman" w:cs="Times New Roman" w:eastAsia="Times New Roman" w:hAnsi="Times New Roman"/>
          <w:color w:val="0f1115"/>
          <w:sz w:val="24"/>
          <w:szCs w:val="24"/>
          <w:rtl w:val="0"/>
        </w:rPr>
        <w:t xml:space="preserve">)</w:t>
      </w:r>
    </w:p>
    <w:p w:rsidR="00000000" w:rsidDel="00000000" w:rsidP="00000000" w:rsidRDefault="00000000" w:rsidRPr="00000000" w14:paraId="00000054">
      <w:pPr>
        <w:shd w:fill="ffffff" w:val="clear"/>
        <w:spacing w:before="24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Ерекшеліктері:</w:t>
      </w:r>
    </w:p>
    <w:p w:rsidR="00000000" w:rsidDel="00000000" w:rsidP="00000000" w:rsidRDefault="00000000" w:rsidRPr="00000000" w14:paraId="00000055">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Кездейсоқ k</w:t>
      </w:r>
      <w:r w:rsidDel="00000000" w:rsidR="00000000" w:rsidRPr="00000000">
        <w:rPr>
          <w:rFonts w:ascii="Times New Roman" w:cs="Times New Roman" w:eastAsia="Times New Roman" w:hAnsi="Times New Roman"/>
          <w:i w:val="1"/>
          <w:iCs w:val="1"/>
          <w:color w:val="0f1115"/>
          <w:sz w:val="24"/>
          <w:szCs w:val="24"/>
          <w:rtl w:val="0"/>
        </w:rPr>
        <w:t xml:space="preserve">k</w:t>
      </w:r>
      <w:r w:rsidDel="00000000" w:rsidR="00000000" w:rsidRPr="00000000">
        <w:rPr>
          <w:rFonts w:ascii="Times New Roman" w:cs="Times New Roman" w:eastAsia="Times New Roman" w:hAnsi="Times New Roman"/>
          <w:color w:val="0f1115"/>
          <w:sz w:val="24"/>
          <w:szCs w:val="24"/>
          <w:rtl w:val="0"/>
        </w:rPr>
        <w:t xml:space="preserve"> параметрі әр шифрлау үшін жаңадан таңдалады</w:t>
      </w:r>
    </w:p>
    <w:p w:rsidR="00000000" w:rsidDel="00000000" w:rsidP="00000000" w:rsidRDefault="00000000" w:rsidRPr="00000000" w14:paraId="00000056">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Хабарламаның ұзындығын екі есеге арттырады</w:t>
      </w:r>
    </w:p>
    <w:p w:rsidR="00000000" w:rsidDel="00000000" w:rsidP="00000000" w:rsidRDefault="00000000" w:rsidRPr="00000000" w14:paraId="00000057">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Цифрлық қолтаңба үшін де қолданыла алады</w:t>
      </w:r>
    </w:p>
    <w:p w:rsidR="00000000" w:rsidDel="00000000" w:rsidP="00000000" w:rsidRDefault="00000000" w:rsidRPr="00000000" w14:paraId="00000058">
      <w:pPr>
        <w:shd w:fill="ffffff" w:val="clear"/>
        <w:spacing w:before="240"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Мысал:</w:t>
        <w:br w:type="textWrapping"/>
      </w:r>
      <w:r w:rsidDel="00000000" w:rsidR="00000000" w:rsidRPr="00000000">
        <w:rPr>
          <w:rFonts w:ascii="Times New Roman" w:cs="Times New Roman" w:eastAsia="Times New Roman" w:hAnsi="Times New Roman"/>
          <w:color w:val="0f1115"/>
          <w:sz w:val="24"/>
          <w:szCs w:val="24"/>
          <w:rtl w:val="0"/>
        </w:rPr>
        <w:t xml:space="preserve"> p=11,g=2,x=8</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Times New Roman" w:cs="Times New Roman" w:eastAsia="Times New Roman" w:hAnsi="Times New Roman"/>
          <w:color w:val="0f1115"/>
          <w:sz w:val="24"/>
          <w:szCs w:val="24"/>
          <w:rtl w:val="0"/>
        </w:rPr>
        <w:t xml:space="preserve">=11,</w:t>
      </w:r>
      <w:r w:rsidDel="00000000" w:rsidR="00000000" w:rsidRPr="00000000">
        <w:rPr>
          <w:rFonts w:ascii="Times New Roman" w:cs="Times New Roman" w:eastAsia="Times New Roman" w:hAnsi="Times New Roman"/>
          <w:i w:val="1"/>
          <w:iCs w:val="1"/>
          <w:color w:val="0f1115"/>
          <w:sz w:val="24"/>
          <w:szCs w:val="24"/>
          <w:rtl w:val="0"/>
        </w:rPr>
        <w:t xml:space="preserve">g</w:t>
      </w:r>
      <w:r w:rsidDel="00000000" w:rsidR="00000000" w:rsidRPr="00000000">
        <w:rPr>
          <w:rFonts w:ascii="Times New Roman" w:cs="Times New Roman" w:eastAsia="Times New Roman" w:hAnsi="Times New Roman"/>
          <w:color w:val="0f1115"/>
          <w:sz w:val="24"/>
          <w:szCs w:val="24"/>
          <w:rtl w:val="0"/>
        </w:rPr>
        <w:t xml:space="preserve">=2,</w:t>
      </w:r>
      <w:r w:rsidDel="00000000" w:rsidR="00000000" w:rsidRPr="00000000">
        <w:rPr>
          <w:rFonts w:ascii="Times New Roman" w:cs="Times New Roman" w:eastAsia="Times New Roman" w:hAnsi="Times New Roman"/>
          <w:i w:val="1"/>
          <w:iCs w:val="1"/>
          <w:color w:val="0f1115"/>
          <w:sz w:val="24"/>
          <w:szCs w:val="24"/>
          <w:rtl w:val="0"/>
        </w:rPr>
        <w:t xml:space="preserve">x</w:t>
      </w:r>
      <w:r w:rsidDel="00000000" w:rsidR="00000000" w:rsidRPr="00000000">
        <w:rPr>
          <w:rFonts w:ascii="Times New Roman" w:cs="Times New Roman" w:eastAsia="Times New Roman" w:hAnsi="Times New Roman"/>
          <w:color w:val="0f1115"/>
          <w:sz w:val="24"/>
          <w:szCs w:val="24"/>
          <w:rtl w:val="0"/>
        </w:rPr>
        <w:t xml:space="preserve">=8. Сонда y=28 mod 11=3</w:t>
      </w:r>
      <w:r w:rsidDel="00000000" w:rsidR="00000000" w:rsidRPr="00000000">
        <w:rPr>
          <w:rFonts w:ascii="Times New Roman" w:cs="Times New Roman" w:eastAsia="Times New Roman" w:hAnsi="Times New Roman"/>
          <w:i w:val="1"/>
          <w:iCs w:val="1"/>
          <w:color w:val="0f1115"/>
          <w:sz w:val="24"/>
          <w:szCs w:val="24"/>
          <w:rtl w:val="0"/>
        </w:rPr>
        <w:t xml:space="preserve">y</w:t>
      </w:r>
      <w:r w:rsidDel="00000000" w:rsidR="00000000" w:rsidRPr="00000000">
        <w:rPr>
          <w:rFonts w:ascii="Times New Roman" w:cs="Times New Roman" w:eastAsia="Times New Roman" w:hAnsi="Times New Roman"/>
          <w:color w:val="0f1115"/>
          <w:sz w:val="24"/>
          <w:szCs w:val="24"/>
          <w:rtl w:val="0"/>
        </w:rPr>
        <w:t xml:space="preserve">=28 mod 11=3.</w:t>
        <w:br w:type="textWrapping"/>
        <w:t xml:space="preserve"> M=5,k=9</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=5,</w:t>
      </w:r>
      <w:r w:rsidDel="00000000" w:rsidR="00000000" w:rsidRPr="00000000">
        <w:rPr>
          <w:rFonts w:ascii="Times New Roman" w:cs="Times New Roman" w:eastAsia="Times New Roman" w:hAnsi="Times New Roman"/>
          <w:i w:val="1"/>
          <w:iCs w:val="1"/>
          <w:color w:val="0f1115"/>
          <w:sz w:val="24"/>
          <w:szCs w:val="24"/>
          <w:rtl w:val="0"/>
        </w:rPr>
        <w:t xml:space="preserve">k</w:t>
      </w:r>
      <w:r w:rsidDel="00000000" w:rsidR="00000000" w:rsidRPr="00000000">
        <w:rPr>
          <w:rFonts w:ascii="Times New Roman" w:cs="Times New Roman" w:eastAsia="Times New Roman" w:hAnsi="Times New Roman"/>
          <w:color w:val="0f1115"/>
          <w:sz w:val="24"/>
          <w:szCs w:val="24"/>
          <w:rtl w:val="0"/>
        </w:rPr>
        <w:t xml:space="preserve">=9 деп алайық.</w:t>
      </w:r>
    </w:p>
    <w:p w:rsidR="00000000" w:rsidDel="00000000" w:rsidP="00000000" w:rsidRDefault="00000000" w:rsidRPr="00000000" w14:paraId="00000059">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a=29 mod 11=6</w:t>
      </w:r>
      <w:r w:rsidDel="00000000" w:rsidR="00000000" w:rsidRPr="00000000">
        <w:rPr>
          <w:rFonts w:ascii="Times New Roman" w:cs="Times New Roman" w:eastAsia="Times New Roman" w:hAnsi="Times New Roman"/>
          <w:i w:val="1"/>
          <w:iCs w:val="1"/>
          <w:color w:val="0f1115"/>
          <w:sz w:val="24"/>
          <w:szCs w:val="24"/>
          <w:rtl w:val="0"/>
        </w:rPr>
        <w:t xml:space="preserve">a</w:t>
      </w:r>
      <w:r w:rsidDel="00000000" w:rsidR="00000000" w:rsidRPr="00000000">
        <w:rPr>
          <w:rFonts w:ascii="Times New Roman" w:cs="Times New Roman" w:eastAsia="Times New Roman" w:hAnsi="Times New Roman"/>
          <w:color w:val="0f1115"/>
          <w:sz w:val="24"/>
          <w:szCs w:val="24"/>
          <w:rtl w:val="0"/>
        </w:rPr>
        <w:t xml:space="preserve">=29 mod 11=6</w:t>
      </w:r>
    </w:p>
    <w:p w:rsidR="00000000" w:rsidDel="00000000" w:rsidP="00000000" w:rsidRDefault="00000000" w:rsidRPr="00000000" w14:paraId="0000005A">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Gungsuh" w:cs="Gungsuh" w:eastAsia="Gungsuh" w:hAnsi="Gungsuh"/>
          <w:color w:val="0f1115"/>
          <w:sz w:val="24"/>
          <w:szCs w:val="24"/>
          <w:rtl w:val="0"/>
        </w:rPr>
        <w:t xml:space="preserve">-                 b=39⋅5 mod 11=9</w:t>
      </w:r>
      <w:r w:rsidDel="00000000" w:rsidR="00000000" w:rsidRPr="00000000">
        <w:rPr>
          <w:rFonts w:ascii="Times New Roman" w:cs="Times New Roman" w:eastAsia="Times New Roman" w:hAnsi="Times New Roman"/>
          <w:i w:val="1"/>
          <w:iCs w:val="1"/>
          <w:color w:val="0f1115"/>
          <w:sz w:val="24"/>
          <w:szCs w:val="24"/>
          <w:rtl w:val="0"/>
        </w:rPr>
        <w:t xml:space="preserve">b</w:t>
      </w:r>
      <w:r w:rsidDel="00000000" w:rsidR="00000000" w:rsidRPr="00000000">
        <w:rPr>
          <w:rFonts w:ascii="Gungsuh" w:cs="Gungsuh" w:eastAsia="Gungsuh" w:hAnsi="Gungsuh"/>
          <w:color w:val="0f1115"/>
          <w:sz w:val="24"/>
          <w:szCs w:val="24"/>
          <w:rtl w:val="0"/>
        </w:rPr>
        <w:t xml:space="preserve">=39⋅5 mod 11=9</w:t>
        <w:br w:type="textWrapping"/>
        <w:t xml:space="preserve"> Шифрмәтін: (6, 9). Дешифрлау: M=9/68 mod 11=5</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=9/68 mod 11=5.</w:t>
      </w:r>
    </w:p>
    <w:p w:rsidR="00000000" w:rsidDel="00000000" w:rsidP="00000000" w:rsidRDefault="00000000" w:rsidRPr="00000000" w14:paraId="0000005B">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C">
      <w:pPr>
        <w:shd w:fill="ffffff" w:val="clear"/>
        <w:spacing w:before="240" w:line="240" w:lineRule="auto"/>
        <w:ind w:left="360"/>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4.</w:t>
      </w:r>
      <w:r w:rsidDel="00000000" w:rsidR="00000000" w:rsidRPr="00000000">
        <w:rPr>
          <w:rFonts w:ascii="Times New Roman" w:cs="Times New Roman" w:eastAsia="Times New Roman" w:hAnsi="Times New Roman"/>
          <w:color w:val="0f1115"/>
          <w:sz w:val="24"/>
          <w:szCs w:val="24"/>
          <w:rtl w:val="0"/>
        </w:rPr>
        <w:t xml:space="preserve">     </w:t>
      </w:r>
      <w:r w:rsidDel="00000000" w:rsidR="00000000" w:rsidRPr="00000000">
        <w:rPr>
          <w:rFonts w:ascii="Times New Roman" w:cs="Times New Roman" w:eastAsia="Times New Roman" w:hAnsi="Times New Roman"/>
          <w:b w:val="1"/>
          <w:bCs w:val="1"/>
          <w:color w:val="0f1115"/>
          <w:sz w:val="24"/>
          <w:szCs w:val="24"/>
          <w:rtl w:val="0"/>
        </w:rPr>
        <w:t xml:space="preserve">Месси-Омура шифрлау алгоритмі</w:t>
      </w:r>
    </w:p>
    <w:p w:rsidR="00000000" w:rsidDel="00000000" w:rsidP="00000000" w:rsidRDefault="00000000" w:rsidRPr="00000000" w14:paraId="0000005D">
      <w:pPr>
        <w:shd w:fill="ffffff" w:val="clear"/>
        <w:spacing w:before="24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Бұл протокол хабарламаны шифрлау үшін жіберуші мен қабылдаушының екеуінің де қатысуын талап етеді. Бұл әдіс "төрт көзді" шифр деп те аталады.</w:t>
      </w:r>
    </w:p>
    <w:p w:rsidR="00000000" w:rsidDel="00000000" w:rsidP="00000000" w:rsidRDefault="00000000" w:rsidRPr="00000000" w14:paraId="0000005E">
      <w:pPr>
        <w:shd w:fill="ffffff" w:val="clear"/>
        <w:spacing w:before="240"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Жұмыс принципі:</w:t>
      </w:r>
    </w:p>
    <w:p w:rsidR="00000000" w:rsidDel="00000000" w:rsidP="00000000" w:rsidRDefault="00000000" w:rsidRPr="00000000" w14:paraId="0000005F">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               Дәйектеме: p</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Times New Roman" w:cs="Times New Roman" w:eastAsia="Times New Roman" w:hAnsi="Times New Roman"/>
          <w:color w:val="0f1115"/>
          <w:sz w:val="24"/>
          <w:szCs w:val="24"/>
          <w:rtl w:val="0"/>
        </w:rPr>
        <w:t xml:space="preserve"> - үлкен жай сан. Әрбір тарап өзінше e</w:t>
      </w:r>
      <w:r w:rsidDel="00000000" w:rsidR="00000000" w:rsidRPr="00000000">
        <w:rPr>
          <w:rFonts w:ascii="Times New Roman" w:cs="Times New Roman" w:eastAsia="Times New Roman" w:hAnsi="Times New Roman"/>
          <w:i w:val="1"/>
          <w:iCs w:val="1"/>
          <w:color w:val="0f1115"/>
          <w:sz w:val="24"/>
          <w:szCs w:val="24"/>
          <w:rtl w:val="0"/>
        </w:rPr>
        <w:t xml:space="preserve">e</w:t>
      </w:r>
      <w:r w:rsidDel="00000000" w:rsidR="00000000" w:rsidRPr="00000000">
        <w:rPr>
          <w:rFonts w:ascii="Times New Roman" w:cs="Times New Roman" w:eastAsia="Times New Roman" w:hAnsi="Times New Roman"/>
          <w:color w:val="0f1115"/>
          <w:sz w:val="24"/>
          <w:szCs w:val="24"/>
          <w:rtl w:val="0"/>
        </w:rPr>
        <w:t xml:space="preserve"> және d</w:t>
      </w:r>
      <w:r w:rsidDel="00000000" w:rsidR="00000000" w:rsidRPr="00000000">
        <w:rPr>
          <w:rFonts w:ascii="Times New Roman" w:cs="Times New Roman" w:eastAsia="Times New Roman" w:hAnsi="Times New Roman"/>
          <w:i w:val="1"/>
          <w:iCs w:val="1"/>
          <w:color w:val="0f1115"/>
          <w:sz w:val="24"/>
          <w:szCs w:val="24"/>
          <w:rtl w:val="0"/>
        </w:rPr>
        <w:t xml:space="preserve">d</w:t>
      </w:r>
      <w:r w:rsidDel="00000000" w:rsidR="00000000" w:rsidRPr="00000000">
        <w:rPr>
          <w:rFonts w:ascii="Gungsuh" w:cs="Gungsuh" w:eastAsia="Gungsuh" w:hAnsi="Gungsuh"/>
          <w:color w:val="0f1115"/>
          <w:sz w:val="24"/>
          <w:szCs w:val="24"/>
          <w:rtl w:val="0"/>
        </w:rPr>
        <w:t xml:space="preserve"> сандарын таңдайды, мұнда e⋅d≡1 (mod p−1)</w:t>
      </w:r>
      <w:r w:rsidDel="00000000" w:rsidR="00000000" w:rsidRPr="00000000">
        <w:rPr>
          <w:rFonts w:ascii="Times New Roman" w:cs="Times New Roman" w:eastAsia="Times New Roman" w:hAnsi="Times New Roman"/>
          <w:i w:val="1"/>
          <w:iCs w:val="1"/>
          <w:color w:val="0f1115"/>
          <w:sz w:val="24"/>
          <w:szCs w:val="24"/>
          <w:rtl w:val="0"/>
        </w:rPr>
        <w:t xml:space="preserve">e</w:t>
      </w:r>
      <w:r w:rsidDel="00000000" w:rsidR="00000000" w:rsidRPr="00000000">
        <w:rPr>
          <w:rFonts w:ascii="Gungsuh" w:cs="Gungsuh" w:eastAsia="Gungsuh" w:hAnsi="Gungsuh"/>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d</w:t>
      </w:r>
      <w:r w:rsidDel="00000000" w:rsidR="00000000" w:rsidRPr="00000000">
        <w:rPr>
          <w:rFonts w:ascii="Gungsuh" w:cs="Gungsuh" w:eastAsia="Gungsuh" w:hAnsi="Gungsuh"/>
          <w:color w:val="0f1115"/>
          <w:sz w:val="24"/>
          <w:szCs w:val="24"/>
          <w:rtl w:val="0"/>
        </w:rPr>
        <w:t xml:space="preserve">≡1 (mod </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Gungsuh" w:cs="Gungsuh" w:eastAsia="Gungsuh" w:hAnsi="Gungsuh"/>
          <w:color w:val="0f1115"/>
          <w:sz w:val="24"/>
          <w:szCs w:val="24"/>
          <w:rtl w:val="0"/>
        </w:rPr>
        <w:t xml:space="preserve">−1).</w:t>
      </w:r>
    </w:p>
    <w:p w:rsidR="00000000" w:rsidDel="00000000" w:rsidP="00000000" w:rsidRDefault="00000000" w:rsidRPr="00000000" w14:paraId="00000060">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               Протокол:</w:t>
      </w:r>
    </w:p>
    <w:p w:rsidR="00000000" w:rsidDel="00000000" w:rsidP="00000000" w:rsidRDefault="00000000" w:rsidRPr="00000000" w14:paraId="00000061">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А жіберуші: C1=MeA (mod p)</w:t>
      </w:r>
      <w:r w:rsidDel="00000000" w:rsidR="00000000" w:rsidRPr="00000000">
        <w:rPr>
          <w:rFonts w:ascii="Times New Roman" w:cs="Times New Roman" w:eastAsia="Times New Roman" w:hAnsi="Times New Roman"/>
          <w:i w:val="1"/>
          <w:iCs w:val="1"/>
          <w:color w:val="0f1115"/>
          <w:sz w:val="24"/>
          <w:szCs w:val="24"/>
          <w:rtl w:val="0"/>
        </w:rPr>
        <w:t xml:space="preserve">C</w:t>
      </w:r>
      <w:r w:rsidDel="00000000" w:rsidR="00000000" w:rsidRPr="00000000">
        <w:rPr>
          <w:rFonts w:ascii="Times New Roman" w:cs="Times New Roman" w:eastAsia="Times New Roman" w:hAnsi="Times New Roman"/>
          <w:color w:val="0f1115"/>
          <w:sz w:val="24"/>
          <w:szCs w:val="24"/>
          <w:rtl w:val="0"/>
        </w:rPr>
        <w:t xml:space="preserve">1​=</w:t>
      </w:r>
      <w:r w:rsidDel="00000000" w:rsidR="00000000" w:rsidRPr="00000000">
        <w:rPr>
          <w:rFonts w:ascii="Times New Roman" w:cs="Times New Roman" w:eastAsia="Times New Roman" w:hAnsi="Times New Roman"/>
          <w:i w:val="1"/>
          <w:iCs w:val="1"/>
          <w:color w:val="0f1115"/>
          <w:sz w:val="24"/>
          <w:szCs w:val="24"/>
          <w:rtl w:val="0"/>
        </w:rPr>
        <w:t xml:space="preserve">MeA</w:t>
      </w:r>
      <w:r w:rsidDel="00000000" w:rsidR="00000000" w:rsidRPr="00000000">
        <w:rPr>
          <w:rFonts w:ascii="Times New Roman" w:cs="Times New Roman" w:eastAsia="Times New Roman" w:hAnsi="Times New Roman"/>
          <w:color w:val="0f1115"/>
          <w:sz w:val="24"/>
          <w:szCs w:val="24"/>
          <w:rtl w:val="0"/>
        </w:rPr>
        <w:t xml:space="preserve">​ (mod </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Times New Roman" w:cs="Times New Roman" w:eastAsia="Times New Roman" w:hAnsi="Times New Roman"/>
          <w:color w:val="0f1115"/>
          <w:sz w:val="24"/>
          <w:szCs w:val="24"/>
          <w:rtl w:val="0"/>
        </w:rPr>
        <w:t xml:space="preserve">) есептеп, В-ға жібереді.</w:t>
      </w:r>
    </w:p>
    <w:p w:rsidR="00000000" w:rsidDel="00000000" w:rsidP="00000000" w:rsidRDefault="00000000" w:rsidRPr="00000000" w14:paraId="00000062">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В қабылдаушы: C2=C1eB (mod p)</w:t>
      </w:r>
      <w:r w:rsidDel="00000000" w:rsidR="00000000" w:rsidRPr="00000000">
        <w:rPr>
          <w:rFonts w:ascii="Times New Roman" w:cs="Times New Roman" w:eastAsia="Times New Roman" w:hAnsi="Times New Roman"/>
          <w:i w:val="1"/>
          <w:iCs w:val="1"/>
          <w:color w:val="0f1115"/>
          <w:sz w:val="24"/>
          <w:szCs w:val="24"/>
          <w:rtl w:val="0"/>
        </w:rPr>
        <w:t xml:space="preserve">C</w:t>
      </w:r>
      <w:r w:rsidDel="00000000" w:rsidR="00000000" w:rsidRPr="00000000">
        <w:rPr>
          <w:rFonts w:ascii="Times New Roman" w:cs="Times New Roman" w:eastAsia="Times New Roman" w:hAnsi="Times New Roman"/>
          <w:color w:val="0f1115"/>
          <w:sz w:val="24"/>
          <w:szCs w:val="24"/>
          <w:rtl w:val="0"/>
        </w:rPr>
        <w:t xml:space="preserve">2​=</w:t>
      </w:r>
      <w:r w:rsidDel="00000000" w:rsidR="00000000" w:rsidRPr="00000000">
        <w:rPr>
          <w:rFonts w:ascii="Times New Roman" w:cs="Times New Roman" w:eastAsia="Times New Roman" w:hAnsi="Times New Roman"/>
          <w:i w:val="1"/>
          <w:iCs w:val="1"/>
          <w:color w:val="0f1115"/>
          <w:sz w:val="24"/>
          <w:szCs w:val="24"/>
          <w:rtl w:val="0"/>
        </w:rPr>
        <w:t xml:space="preserve">C</w:t>
      </w:r>
      <w:r w:rsidDel="00000000" w:rsidR="00000000" w:rsidRPr="00000000">
        <w:rPr>
          <w:rFonts w:ascii="Times New Roman" w:cs="Times New Roman" w:eastAsia="Times New Roman" w:hAnsi="Times New Roman"/>
          <w:color w:val="0f1115"/>
          <w:sz w:val="24"/>
          <w:szCs w:val="24"/>
          <w:rtl w:val="0"/>
        </w:rPr>
        <w:t xml:space="preserve">1</w:t>
      </w:r>
      <w:r w:rsidDel="00000000" w:rsidR="00000000" w:rsidRPr="00000000">
        <w:rPr>
          <w:rFonts w:ascii="Times New Roman" w:cs="Times New Roman" w:eastAsia="Times New Roman" w:hAnsi="Times New Roman"/>
          <w:i w:val="1"/>
          <w:iCs w:val="1"/>
          <w:color w:val="0f1115"/>
          <w:sz w:val="24"/>
          <w:szCs w:val="24"/>
          <w:rtl w:val="0"/>
        </w:rPr>
        <w:t xml:space="preserve">eB</w:t>
      </w:r>
      <w:r w:rsidDel="00000000" w:rsidR="00000000" w:rsidRPr="00000000">
        <w:rPr>
          <w:rFonts w:ascii="Times New Roman" w:cs="Times New Roman" w:eastAsia="Times New Roman" w:hAnsi="Times New Roman"/>
          <w:color w:val="0f1115"/>
          <w:sz w:val="24"/>
          <w:szCs w:val="24"/>
          <w:rtl w:val="0"/>
        </w:rPr>
        <w:t xml:space="preserve">​​ (mod </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Times New Roman" w:cs="Times New Roman" w:eastAsia="Times New Roman" w:hAnsi="Times New Roman"/>
          <w:color w:val="0f1115"/>
          <w:sz w:val="24"/>
          <w:szCs w:val="24"/>
          <w:rtl w:val="0"/>
        </w:rPr>
        <w:t xml:space="preserve">) есептеп, А-ға қайтарады.</w:t>
      </w:r>
    </w:p>
    <w:p w:rsidR="00000000" w:rsidDel="00000000" w:rsidP="00000000" w:rsidRDefault="00000000" w:rsidRPr="00000000" w14:paraId="00000063">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А жіберуші: C3=C2dA (mod p)</w:t>
      </w:r>
      <w:r w:rsidDel="00000000" w:rsidR="00000000" w:rsidRPr="00000000">
        <w:rPr>
          <w:rFonts w:ascii="Times New Roman" w:cs="Times New Roman" w:eastAsia="Times New Roman" w:hAnsi="Times New Roman"/>
          <w:i w:val="1"/>
          <w:iCs w:val="1"/>
          <w:color w:val="0f1115"/>
          <w:sz w:val="24"/>
          <w:szCs w:val="24"/>
          <w:rtl w:val="0"/>
        </w:rPr>
        <w:t xml:space="preserve">C</w:t>
      </w:r>
      <w:r w:rsidDel="00000000" w:rsidR="00000000" w:rsidRPr="00000000">
        <w:rPr>
          <w:rFonts w:ascii="Times New Roman" w:cs="Times New Roman" w:eastAsia="Times New Roman" w:hAnsi="Times New Roman"/>
          <w:color w:val="0f1115"/>
          <w:sz w:val="24"/>
          <w:szCs w:val="24"/>
          <w:rtl w:val="0"/>
        </w:rPr>
        <w:t xml:space="preserve">3​=</w:t>
      </w:r>
      <w:r w:rsidDel="00000000" w:rsidR="00000000" w:rsidRPr="00000000">
        <w:rPr>
          <w:rFonts w:ascii="Times New Roman" w:cs="Times New Roman" w:eastAsia="Times New Roman" w:hAnsi="Times New Roman"/>
          <w:i w:val="1"/>
          <w:iCs w:val="1"/>
          <w:color w:val="0f1115"/>
          <w:sz w:val="24"/>
          <w:szCs w:val="24"/>
          <w:rtl w:val="0"/>
        </w:rPr>
        <w:t xml:space="preserve">C</w:t>
      </w:r>
      <w:r w:rsidDel="00000000" w:rsidR="00000000" w:rsidRPr="00000000">
        <w:rPr>
          <w:rFonts w:ascii="Times New Roman" w:cs="Times New Roman" w:eastAsia="Times New Roman" w:hAnsi="Times New Roman"/>
          <w:color w:val="0f1115"/>
          <w:sz w:val="24"/>
          <w:szCs w:val="24"/>
          <w:rtl w:val="0"/>
        </w:rPr>
        <w:t xml:space="preserve">2</w:t>
      </w:r>
      <w:r w:rsidDel="00000000" w:rsidR="00000000" w:rsidRPr="00000000">
        <w:rPr>
          <w:rFonts w:ascii="Times New Roman" w:cs="Times New Roman" w:eastAsia="Times New Roman" w:hAnsi="Times New Roman"/>
          <w:i w:val="1"/>
          <w:iCs w:val="1"/>
          <w:color w:val="0f1115"/>
          <w:sz w:val="24"/>
          <w:szCs w:val="24"/>
          <w:rtl w:val="0"/>
        </w:rPr>
        <w:t xml:space="preserve">dA</w:t>
      </w:r>
      <w:r w:rsidDel="00000000" w:rsidR="00000000" w:rsidRPr="00000000">
        <w:rPr>
          <w:rFonts w:ascii="Times New Roman" w:cs="Times New Roman" w:eastAsia="Times New Roman" w:hAnsi="Times New Roman"/>
          <w:color w:val="0f1115"/>
          <w:sz w:val="24"/>
          <w:szCs w:val="24"/>
          <w:rtl w:val="0"/>
        </w:rPr>
        <w:t xml:space="preserve">​​ (mod </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Times New Roman" w:cs="Times New Roman" w:eastAsia="Times New Roman" w:hAnsi="Times New Roman"/>
          <w:color w:val="0f1115"/>
          <w:sz w:val="24"/>
          <w:szCs w:val="24"/>
          <w:rtl w:val="0"/>
        </w:rPr>
        <w:t xml:space="preserve">) есептеп, В-ға жібереді.</w:t>
      </w:r>
    </w:p>
    <w:p w:rsidR="00000000" w:rsidDel="00000000" w:rsidP="00000000" w:rsidRDefault="00000000" w:rsidRPr="00000000" w14:paraId="00000064">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В қабылдаушы: M=C3dB (mod p)</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C</w:t>
      </w:r>
      <w:r w:rsidDel="00000000" w:rsidR="00000000" w:rsidRPr="00000000">
        <w:rPr>
          <w:rFonts w:ascii="Times New Roman" w:cs="Times New Roman" w:eastAsia="Times New Roman" w:hAnsi="Times New Roman"/>
          <w:color w:val="0f1115"/>
          <w:sz w:val="24"/>
          <w:szCs w:val="24"/>
          <w:rtl w:val="0"/>
        </w:rPr>
        <w:t xml:space="preserve">3</w:t>
      </w:r>
      <w:r w:rsidDel="00000000" w:rsidR="00000000" w:rsidRPr="00000000">
        <w:rPr>
          <w:rFonts w:ascii="Times New Roman" w:cs="Times New Roman" w:eastAsia="Times New Roman" w:hAnsi="Times New Roman"/>
          <w:i w:val="1"/>
          <w:iCs w:val="1"/>
          <w:color w:val="0f1115"/>
          <w:sz w:val="24"/>
          <w:szCs w:val="24"/>
          <w:rtl w:val="0"/>
        </w:rPr>
        <w:t xml:space="preserve">dB</w:t>
      </w:r>
      <w:r w:rsidDel="00000000" w:rsidR="00000000" w:rsidRPr="00000000">
        <w:rPr>
          <w:rFonts w:ascii="Times New Roman" w:cs="Times New Roman" w:eastAsia="Times New Roman" w:hAnsi="Times New Roman"/>
          <w:color w:val="0f1115"/>
          <w:sz w:val="24"/>
          <w:szCs w:val="24"/>
          <w:rtl w:val="0"/>
        </w:rPr>
        <w:t xml:space="preserve">​​ (mod </w:t>
      </w:r>
      <w:r w:rsidDel="00000000" w:rsidR="00000000" w:rsidRPr="00000000">
        <w:rPr>
          <w:rFonts w:ascii="Times New Roman" w:cs="Times New Roman" w:eastAsia="Times New Roman" w:hAnsi="Times New Roman"/>
          <w:i w:val="1"/>
          <w:iCs w:val="1"/>
          <w:color w:val="0f1115"/>
          <w:sz w:val="24"/>
          <w:szCs w:val="24"/>
          <w:rtl w:val="0"/>
        </w:rPr>
        <w:t xml:space="preserve">p</w:t>
      </w:r>
      <w:r w:rsidDel="00000000" w:rsidR="00000000" w:rsidRPr="00000000">
        <w:rPr>
          <w:rFonts w:ascii="Times New Roman" w:cs="Times New Roman" w:eastAsia="Times New Roman" w:hAnsi="Times New Roman"/>
          <w:color w:val="0f1115"/>
          <w:sz w:val="24"/>
          <w:szCs w:val="24"/>
          <w:rtl w:val="0"/>
        </w:rPr>
        <w:t xml:space="preserve">) есептеп, бастапқы хабарламаны алады.</w:t>
      </w:r>
    </w:p>
    <w:p w:rsidR="00000000" w:rsidDel="00000000" w:rsidP="00000000" w:rsidRDefault="00000000" w:rsidRPr="00000000" w14:paraId="00000065">
      <w:pPr>
        <w:shd w:fill="ffffff" w:val="clear"/>
        <w:spacing w:before="240"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Артықшылықтары:</w:t>
      </w:r>
    </w:p>
    <w:p w:rsidR="00000000" w:rsidDel="00000000" w:rsidP="00000000" w:rsidRDefault="00000000" w:rsidRPr="00000000" w14:paraId="00000066">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Ешкім де екінші тараптың құпия кілтін білмейді</w:t>
      </w:r>
    </w:p>
    <w:p w:rsidR="00000000" w:rsidDel="00000000" w:rsidP="00000000" w:rsidRDefault="00000000" w:rsidRPr="00000000" w14:paraId="00000067">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Хабарламаны толық ашу үшін екі адамның да әрекеті қажет</w:t>
      </w:r>
    </w:p>
    <w:p w:rsidR="00000000" w:rsidDel="00000000" w:rsidP="00000000" w:rsidRDefault="00000000" w:rsidRPr="00000000" w14:paraId="00000068">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Жоғары деңгейдегі сенімділік</w:t>
      </w:r>
    </w:p>
    <w:p w:rsidR="00000000" w:rsidDel="00000000" w:rsidP="00000000" w:rsidRDefault="00000000" w:rsidRPr="00000000" w14:paraId="00000069">
      <w:pPr>
        <w:shd w:fill="ffffff" w:val="clear"/>
        <w:spacing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A">
      <w:pPr>
        <w:shd w:fill="ffffff" w:val="clear"/>
        <w:spacing w:before="240" w:line="240" w:lineRule="auto"/>
        <w:ind w:left="360"/>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6.</w:t>
      </w:r>
      <w:r w:rsidDel="00000000" w:rsidR="00000000" w:rsidRPr="00000000">
        <w:rPr>
          <w:rFonts w:ascii="Times New Roman" w:cs="Times New Roman" w:eastAsia="Times New Roman" w:hAnsi="Times New Roman"/>
          <w:color w:val="0f1115"/>
          <w:sz w:val="24"/>
          <w:szCs w:val="24"/>
          <w:rtl w:val="0"/>
        </w:rPr>
        <w:t xml:space="preserve">     </w:t>
      </w:r>
      <w:r w:rsidDel="00000000" w:rsidR="00000000" w:rsidRPr="00000000">
        <w:rPr>
          <w:rFonts w:ascii="Times New Roman" w:cs="Times New Roman" w:eastAsia="Times New Roman" w:hAnsi="Times New Roman"/>
          <w:b w:val="1"/>
          <w:bCs w:val="1"/>
          <w:color w:val="0f1115"/>
          <w:sz w:val="24"/>
          <w:szCs w:val="24"/>
          <w:rtl w:val="0"/>
        </w:rPr>
        <w:t xml:space="preserve">Полига-Хеллманның шифрлау алгоритмі</w:t>
      </w:r>
    </w:p>
    <w:p w:rsidR="00000000" w:rsidDel="00000000" w:rsidP="00000000" w:rsidRDefault="00000000" w:rsidRPr="00000000" w14:paraId="0000006B">
      <w:pPr>
        <w:shd w:fill="ffffff" w:val="clear"/>
        <w:spacing w:before="24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Бұл алгоритм RSA-ға ұқсас, бірақ оны ашық кілтті жүйе деп санауға </w:t>
      </w:r>
      <w:r w:rsidDel="00000000" w:rsidR="00000000" w:rsidRPr="00000000">
        <w:rPr>
          <w:rFonts w:ascii="Times New Roman" w:cs="Times New Roman" w:eastAsia="Times New Roman" w:hAnsi="Times New Roman"/>
          <w:b w:val="1"/>
          <w:bCs w:val="1"/>
          <w:color w:val="0f1115"/>
          <w:sz w:val="24"/>
          <w:szCs w:val="24"/>
          <w:rtl w:val="0"/>
        </w:rPr>
        <w:t xml:space="preserve">болмайды</w:t>
      </w:r>
      <w:r w:rsidDel="00000000" w:rsidR="00000000" w:rsidRPr="00000000">
        <w:rPr>
          <w:rFonts w:ascii="Times New Roman" w:cs="Times New Roman" w:eastAsia="Times New Roman" w:hAnsi="Times New Roman"/>
          <w:color w:val="0f1115"/>
          <w:sz w:val="24"/>
          <w:szCs w:val="24"/>
          <w:rtl w:val="0"/>
        </w:rPr>
        <w:t xml:space="preserve">, себебі шифрлау (e</w:t>
      </w:r>
      <w:r w:rsidDel="00000000" w:rsidR="00000000" w:rsidRPr="00000000">
        <w:rPr>
          <w:rFonts w:ascii="Times New Roman" w:cs="Times New Roman" w:eastAsia="Times New Roman" w:hAnsi="Times New Roman"/>
          <w:i w:val="1"/>
          <w:iCs w:val="1"/>
          <w:color w:val="0f1115"/>
          <w:sz w:val="24"/>
          <w:szCs w:val="24"/>
          <w:rtl w:val="0"/>
        </w:rPr>
        <w:t xml:space="preserve">e</w:t>
      </w:r>
      <w:r w:rsidDel="00000000" w:rsidR="00000000" w:rsidRPr="00000000">
        <w:rPr>
          <w:rFonts w:ascii="Times New Roman" w:cs="Times New Roman" w:eastAsia="Times New Roman" w:hAnsi="Times New Roman"/>
          <w:color w:val="0f1115"/>
          <w:sz w:val="24"/>
          <w:szCs w:val="24"/>
          <w:rtl w:val="0"/>
        </w:rPr>
        <w:t xml:space="preserve">) және дешифрлау (d</w:t>
      </w:r>
      <w:r w:rsidDel="00000000" w:rsidR="00000000" w:rsidRPr="00000000">
        <w:rPr>
          <w:rFonts w:ascii="Times New Roman" w:cs="Times New Roman" w:eastAsia="Times New Roman" w:hAnsi="Times New Roman"/>
          <w:i w:val="1"/>
          <w:iCs w:val="1"/>
          <w:color w:val="0f1115"/>
          <w:sz w:val="24"/>
          <w:szCs w:val="24"/>
          <w:rtl w:val="0"/>
        </w:rPr>
        <w:t xml:space="preserve">d</w:t>
      </w:r>
      <w:r w:rsidDel="00000000" w:rsidR="00000000" w:rsidRPr="00000000">
        <w:rPr>
          <w:rFonts w:ascii="Times New Roman" w:cs="Times New Roman" w:eastAsia="Times New Roman" w:hAnsi="Times New Roman"/>
          <w:color w:val="0f1115"/>
          <w:sz w:val="24"/>
          <w:szCs w:val="24"/>
          <w:rtl w:val="0"/>
        </w:rPr>
        <w:t xml:space="preserve">) кілттері бір-бірінен оңай есептеледі және екеуін де құпия сақтау керек.</w:t>
      </w:r>
    </w:p>
    <w:p w:rsidR="00000000" w:rsidDel="00000000" w:rsidP="00000000" w:rsidRDefault="00000000" w:rsidRPr="00000000" w14:paraId="0000006C">
      <w:pPr>
        <w:shd w:fill="ffffff" w:val="clear"/>
        <w:spacing w:before="240"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Жұмыс принципі:</w:t>
      </w:r>
    </w:p>
    <w:p w:rsidR="00000000" w:rsidDel="00000000" w:rsidP="00000000" w:rsidRDefault="00000000" w:rsidRPr="00000000" w14:paraId="0000006D">
      <w:pPr>
        <w:shd w:fill="ffffff" w:val="clear"/>
        <w:spacing w:line="240" w:lineRule="auto"/>
        <w:ind w:firstLine="700"/>
        <w:rPr>
          <w:rFonts w:ascii="Times New Roman" w:cs="Times New Roman" w:eastAsia="Times New Roman" w:hAnsi="Times New Roman"/>
          <w:i w:val="1"/>
          <w:iCs w:val="1"/>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C=Me mod n</w:t>
      </w:r>
      <w:r w:rsidDel="00000000" w:rsidR="00000000" w:rsidRPr="00000000">
        <w:rPr>
          <w:rFonts w:ascii="Times New Roman" w:cs="Times New Roman" w:eastAsia="Times New Roman" w:hAnsi="Times New Roman"/>
          <w:i w:val="1"/>
          <w:iCs w:val="1"/>
          <w:color w:val="0f1115"/>
          <w:sz w:val="24"/>
          <w:szCs w:val="24"/>
          <w:rtl w:val="0"/>
        </w:rPr>
        <w:t xml:space="preserve">C</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Me</w:t>
      </w:r>
      <w:r w:rsidDel="00000000" w:rsidR="00000000" w:rsidRPr="00000000">
        <w:rPr>
          <w:rFonts w:ascii="Times New Roman" w:cs="Times New Roman" w:eastAsia="Times New Roman" w:hAnsi="Times New Roman"/>
          <w:color w:val="0f1115"/>
          <w:sz w:val="24"/>
          <w:szCs w:val="24"/>
          <w:rtl w:val="0"/>
        </w:rPr>
        <w:t xml:space="preserve"> mod </w:t>
      </w:r>
      <w:r w:rsidDel="00000000" w:rsidR="00000000" w:rsidRPr="00000000">
        <w:rPr>
          <w:rFonts w:ascii="Times New Roman" w:cs="Times New Roman" w:eastAsia="Times New Roman" w:hAnsi="Times New Roman"/>
          <w:i w:val="1"/>
          <w:iCs w:val="1"/>
          <w:color w:val="0f1115"/>
          <w:sz w:val="24"/>
          <w:szCs w:val="24"/>
          <w:rtl w:val="0"/>
        </w:rPr>
        <w:t xml:space="preserve">n</w:t>
      </w:r>
    </w:p>
    <w:p w:rsidR="00000000" w:rsidDel="00000000" w:rsidP="00000000" w:rsidRDefault="00000000" w:rsidRPr="00000000" w14:paraId="0000006E">
      <w:pPr>
        <w:shd w:fill="ffffff" w:val="clear"/>
        <w:spacing w:line="240" w:lineRule="auto"/>
        <w:ind w:firstLine="700"/>
        <w:rPr>
          <w:rFonts w:ascii="Times New Roman" w:cs="Times New Roman" w:eastAsia="Times New Roman" w:hAnsi="Times New Roman"/>
          <w:i w:val="1"/>
          <w:iCs w:val="1"/>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M=Cd mod n</w:t>
      </w:r>
      <w:r w:rsidDel="00000000" w:rsidR="00000000" w:rsidRPr="00000000">
        <w:rPr>
          <w:rFonts w:ascii="Times New Roman" w:cs="Times New Roman" w:eastAsia="Times New Roman" w:hAnsi="Times New Roman"/>
          <w:i w:val="1"/>
          <w:iCs w:val="1"/>
          <w:color w:val="0f1115"/>
          <w:sz w:val="24"/>
          <w:szCs w:val="24"/>
          <w:rtl w:val="0"/>
        </w:rPr>
        <w:t xml:space="preserve">M</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Cd</w:t>
      </w:r>
      <w:r w:rsidDel="00000000" w:rsidR="00000000" w:rsidRPr="00000000">
        <w:rPr>
          <w:rFonts w:ascii="Times New Roman" w:cs="Times New Roman" w:eastAsia="Times New Roman" w:hAnsi="Times New Roman"/>
          <w:color w:val="0f1115"/>
          <w:sz w:val="24"/>
          <w:szCs w:val="24"/>
          <w:rtl w:val="0"/>
        </w:rPr>
        <w:t xml:space="preserve"> mod </w:t>
      </w:r>
      <w:r w:rsidDel="00000000" w:rsidR="00000000" w:rsidRPr="00000000">
        <w:rPr>
          <w:rFonts w:ascii="Times New Roman" w:cs="Times New Roman" w:eastAsia="Times New Roman" w:hAnsi="Times New Roman"/>
          <w:i w:val="1"/>
          <w:iCs w:val="1"/>
          <w:color w:val="0f1115"/>
          <w:sz w:val="24"/>
          <w:szCs w:val="24"/>
          <w:rtl w:val="0"/>
        </w:rPr>
        <w:t xml:space="preserve">n</w:t>
      </w:r>
    </w:p>
    <w:p w:rsidR="00000000" w:rsidDel="00000000" w:rsidP="00000000" w:rsidRDefault="00000000" w:rsidRPr="00000000" w14:paraId="0000006F">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Gungsuh" w:cs="Gungsuh" w:eastAsia="Gungsuh" w:hAnsi="Gungsuh"/>
          <w:color w:val="0f1115"/>
          <w:sz w:val="24"/>
          <w:szCs w:val="24"/>
          <w:rtl w:val="0"/>
        </w:rPr>
        <w:t xml:space="preserve">-                 Мұнда e⋅d≡1 (mod ϕ(n))</w:t>
      </w:r>
      <w:r w:rsidDel="00000000" w:rsidR="00000000" w:rsidRPr="00000000">
        <w:rPr>
          <w:rFonts w:ascii="Times New Roman" w:cs="Times New Roman" w:eastAsia="Times New Roman" w:hAnsi="Times New Roman"/>
          <w:i w:val="1"/>
          <w:iCs w:val="1"/>
          <w:color w:val="0f1115"/>
          <w:sz w:val="24"/>
          <w:szCs w:val="24"/>
          <w:rtl w:val="0"/>
        </w:rPr>
        <w:t xml:space="preserve">e</w:t>
      </w:r>
      <w:r w:rsidDel="00000000" w:rsidR="00000000" w:rsidRPr="00000000">
        <w:rPr>
          <w:rFonts w:ascii="Gungsuh" w:cs="Gungsuh" w:eastAsia="Gungsuh" w:hAnsi="Gungsuh"/>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d</w:t>
      </w:r>
      <w:r w:rsidDel="00000000" w:rsidR="00000000" w:rsidRPr="00000000">
        <w:rPr>
          <w:rFonts w:ascii="Gungsuh" w:cs="Gungsuh" w:eastAsia="Gungsuh" w:hAnsi="Gungsuh"/>
          <w:color w:val="0f1115"/>
          <w:sz w:val="24"/>
          <w:szCs w:val="24"/>
          <w:rtl w:val="0"/>
        </w:rPr>
        <w:t xml:space="preserve">≡1 (mod </w:t>
      </w:r>
      <w:r w:rsidDel="00000000" w:rsidR="00000000" w:rsidRPr="00000000">
        <w:rPr>
          <w:rFonts w:ascii="Times New Roman" w:cs="Times New Roman" w:eastAsia="Times New Roman" w:hAnsi="Times New Roman"/>
          <w:i w:val="1"/>
          <w:iCs w:val="1"/>
          <w:color w:val="0f1115"/>
          <w:sz w:val="24"/>
          <w:szCs w:val="24"/>
          <w:rtl w:val="0"/>
        </w:rPr>
        <w:t xml:space="preserve">ϕ</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n</w:t>
      </w:r>
      <w:r w:rsidDel="00000000" w:rsidR="00000000" w:rsidRPr="00000000">
        <w:rPr>
          <w:rFonts w:ascii="Times New Roman" w:cs="Times New Roman" w:eastAsia="Times New Roman" w:hAnsi="Times New Roman"/>
          <w:color w:val="0f1115"/>
          <w:sz w:val="24"/>
          <w:szCs w:val="24"/>
          <w:rtl w:val="0"/>
        </w:rPr>
        <w:t xml:space="preserve">)), бірақ n</w:t>
      </w:r>
      <w:r w:rsidDel="00000000" w:rsidR="00000000" w:rsidRPr="00000000">
        <w:rPr>
          <w:rFonts w:ascii="Times New Roman" w:cs="Times New Roman" w:eastAsia="Times New Roman" w:hAnsi="Times New Roman"/>
          <w:i w:val="1"/>
          <w:iCs w:val="1"/>
          <w:color w:val="0f1115"/>
          <w:sz w:val="24"/>
          <w:szCs w:val="24"/>
          <w:rtl w:val="0"/>
        </w:rPr>
        <w:t xml:space="preserve">n</w:t>
      </w:r>
      <w:r w:rsidDel="00000000" w:rsidR="00000000" w:rsidRPr="00000000">
        <w:rPr>
          <w:rFonts w:ascii="Times New Roman" w:cs="Times New Roman" w:eastAsia="Times New Roman" w:hAnsi="Times New Roman"/>
          <w:color w:val="0f1115"/>
          <w:sz w:val="24"/>
          <w:szCs w:val="24"/>
          <w:rtl w:val="0"/>
        </w:rPr>
        <w:t xml:space="preserve"> саны жай сандардың көбейтіндісі емес, ал ϕ(n)</w:t>
      </w:r>
      <w:r w:rsidDel="00000000" w:rsidR="00000000" w:rsidRPr="00000000">
        <w:rPr>
          <w:rFonts w:ascii="Times New Roman" w:cs="Times New Roman" w:eastAsia="Times New Roman" w:hAnsi="Times New Roman"/>
          <w:i w:val="1"/>
          <w:iCs w:val="1"/>
          <w:color w:val="0f1115"/>
          <w:sz w:val="24"/>
          <w:szCs w:val="24"/>
          <w:rtl w:val="0"/>
        </w:rPr>
        <w:t xml:space="preserve">ϕ</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n</w:t>
      </w:r>
      <w:r w:rsidDel="00000000" w:rsidR="00000000" w:rsidRPr="00000000">
        <w:rPr>
          <w:rFonts w:ascii="Times New Roman" w:cs="Times New Roman" w:eastAsia="Times New Roman" w:hAnsi="Times New Roman"/>
          <w:color w:val="0f1115"/>
          <w:sz w:val="24"/>
          <w:szCs w:val="24"/>
          <w:rtl w:val="0"/>
        </w:rPr>
        <w:t xml:space="preserve">) құпия болып табылады.</w:t>
      </w:r>
    </w:p>
    <w:p w:rsidR="00000000" w:rsidDel="00000000" w:rsidP="00000000" w:rsidRDefault="00000000" w:rsidRPr="00000000" w14:paraId="00000070">
      <w:pPr>
        <w:shd w:fill="ffffff" w:val="clear"/>
        <w:spacing w:before="240"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Ерекшеліктері:</w:t>
      </w:r>
    </w:p>
    <w:p w:rsidR="00000000" w:rsidDel="00000000" w:rsidP="00000000" w:rsidRDefault="00000000" w:rsidRPr="00000000" w14:paraId="00000071">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n</w:t>
      </w:r>
      <w:r w:rsidDel="00000000" w:rsidR="00000000" w:rsidRPr="00000000">
        <w:rPr>
          <w:rFonts w:ascii="Times New Roman" w:cs="Times New Roman" w:eastAsia="Times New Roman" w:hAnsi="Times New Roman"/>
          <w:i w:val="1"/>
          <w:iCs w:val="1"/>
          <w:color w:val="0f1115"/>
          <w:sz w:val="24"/>
          <w:szCs w:val="24"/>
          <w:rtl w:val="0"/>
        </w:rPr>
        <w:t xml:space="preserve">n</w:t>
      </w:r>
      <w:r w:rsidDel="00000000" w:rsidR="00000000" w:rsidRPr="00000000">
        <w:rPr>
          <w:rFonts w:ascii="Times New Roman" w:cs="Times New Roman" w:eastAsia="Times New Roman" w:hAnsi="Times New Roman"/>
          <w:color w:val="0f1115"/>
          <w:sz w:val="24"/>
          <w:szCs w:val="24"/>
          <w:rtl w:val="0"/>
        </w:rPr>
        <w:t xml:space="preserve"> модулі жай сандардың көбейтіндісі емес</w:t>
      </w:r>
    </w:p>
    <w:p w:rsidR="00000000" w:rsidDel="00000000" w:rsidP="00000000" w:rsidRDefault="00000000" w:rsidRPr="00000000" w14:paraId="00000072">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ϕ(n)</w:t>
      </w:r>
      <w:r w:rsidDel="00000000" w:rsidR="00000000" w:rsidRPr="00000000">
        <w:rPr>
          <w:rFonts w:ascii="Times New Roman" w:cs="Times New Roman" w:eastAsia="Times New Roman" w:hAnsi="Times New Roman"/>
          <w:i w:val="1"/>
          <w:iCs w:val="1"/>
          <w:color w:val="0f1115"/>
          <w:sz w:val="24"/>
          <w:szCs w:val="24"/>
          <w:rtl w:val="0"/>
        </w:rPr>
        <w:t xml:space="preserve">ϕ</w:t>
      </w:r>
      <w:r w:rsidDel="00000000" w:rsidR="00000000" w:rsidRPr="00000000">
        <w:rPr>
          <w:rFonts w:ascii="Times New Roman" w:cs="Times New Roman" w:eastAsia="Times New Roman" w:hAnsi="Times New Roman"/>
          <w:color w:val="0f1115"/>
          <w:sz w:val="24"/>
          <w:szCs w:val="24"/>
          <w:rtl w:val="0"/>
        </w:rPr>
        <w:t xml:space="preserve">(</w:t>
      </w:r>
      <w:r w:rsidDel="00000000" w:rsidR="00000000" w:rsidRPr="00000000">
        <w:rPr>
          <w:rFonts w:ascii="Times New Roman" w:cs="Times New Roman" w:eastAsia="Times New Roman" w:hAnsi="Times New Roman"/>
          <w:i w:val="1"/>
          <w:iCs w:val="1"/>
          <w:color w:val="0f1115"/>
          <w:sz w:val="24"/>
          <w:szCs w:val="24"/>
          <w:rtl w:val="0"/>
        </w:rPr>
        <w:t xml:space="preserve">n</w:t>
      </w:r>
      <w:r w:rsidDel="00000000" w:rsidR="00000000" w:rsidRPr="00000000">
        <w:rPr>
          <w:rFonts w:ascii="Times New Roman" w:cs="Times New Roman" w:eastAsia="Times New Roman" w:hAnsi="Times New Roman"/>
          <w:color w:val="0f1115"/>
          <w:sz w:val="24"/>
          <w:szCs w:val="24"/>
          <w:rtl w:val="0"/>
        </w:rPr>
        <w:t xml:space="preserve">) функциясы құпия болып саналады</w:t>
      </w:r>
    </w:p>
    <w:p w:rsidR="00000000" w:rsidDel="00000000" w:rsidP="00000000" w:rsidRDefault="00000000" w:rsidRPr="00000000" w14:paraId="00000073">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Дискретті логарифм есебіне негізделген</w:t>
      </w:r>
    </w:p>
    <w:p w:rsidR="00000000" w:rsidDel="00000000" w:rsidP="00000000" w:rsidRDefault="00000000" w:rsidRPr="00000000" w14:paraId="00000074">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АҚШ және Канадада патенттелген</w:t>
      </w:r>
    </w:p>
    <w:p w:rsidR="00000000" w:rsidDel="00000000" w:rsidP="00000000" w:rsidRDefault="00000000" w:rsidRPr="00000000" w14:paraId="00000075">
      <w:pPr>
        <w:shd w:fill="ffffff" w:val="clear"/>
        <w:spacing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f1115"/>
          <w:sz w:val="24"/>
          <w:szCs w:val="24"/>
          <w:rtl w:val="0"/>
        </w:rPr>
        <w:t xml:space="preserve">Алгоритмнің қауіпсіздігі n</w:t>
      </w:r>
      <w:r w:rsidDel="00000000" w:rsidR="00000000" w:rsidRPr="00000000">
        <w:rPr>
          <w:rFonts w:ascii="Times New Roman" w:cs="Times New Roman" w:eastAsia="Times New Roman" w:hAnsi="Times New Roman"/>
          <w:i w:val="1"/>
          <w:iCs w:val="1"/>
          <w:color w:val="0f1115"/>
          <w:sz w:val="24"/>
          <w:szCs w:val="24"/>
          <w:rtl w:val="0"/>
        </w:rPr>
        <w:t xml:space="preserve">n</w:t>
      </w:r>
      <w:r w:rsidDel="00000000" w:rsidR="00000000" w:rsidRPr="00000000">
        <w:rPr>
          <w:rFonts w:ascii="Times New Roman" w:cs="Times New Roman" w:eastAsia="Times New Roman" w:hAnsi="Times New Roman"/>
          <w:color w:val="0f1115"/>
          <w:sz w:val="24"/>
          <w:szCs w:val="24"/>
          <w:rtl w:val="0"/>
        </w:rPr>
        <w:t xml:space="preserve"> модулі бойынша дискретті логарифм есебін шешудің қиындығына негізделген.</w:t>
      </w:r>
      <w:r w:rsidDel="00000000" w:rsidR="00000000" w:rsidRPr="00000000">
        <w:rPr>
          <w:rtl w:val="0"/>
        </w:rPr>
      </w:r>
    </w:p>
    <w:p w:rsidR="00000000" w:rsidDel="00000000" w:rsidP="00000000" w:rsidRDefault="00000000" w:rsidRPr="00000000" w14:paraId="00000076">
      <w:pPr>
        <w:shd w:fill="ffffff" w:val="clear"/>
        <w:spacing w:before="240" w:line="240" w:lineRule="auto"/>
        <w:ind w:firstLine="70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hd w:fill="ffffff" w:val="clear"/>
        <w:spacing w:before="240" w:line="240" w:lineRule="auto"/>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7.</w:t>
      </w:r>
      <w:r w:rsidDel="00000000" w:rsidR="00000000" w:rsidRPr="00000000">
        <w:rPr>
          <w:rFonts w:ascii="Times New Roman" w:cs="Times New Roman" w:eastAsia="Times New Roman" w:hAnsi="Times New Roman"/>
          <w:color w:val="0f1115"/>
          <w:sz w:val="24"/>
          <w:szCs w:val="24"/>
          <w:rtl w:val="0"/>
        </w:rPr>
        <w:t xml:space="preserve">     </w:t>
      </w:r>
      <w:r w:rsidDel="00000000" w:rsidR="00000000" w:rsidRPr="00000000">
        <w:rPr>
          <w:rFonts w:ascii="Times New Roman" w:cs="Times New Roman" w:eastAsia="Times New Roman" w:hAnsi="Times New Roman"/>
          <w:b w:val="1"/>
          <w:bCs w:val="1"/>
          <w:color w:val="0f1115"/>
          <w:sz w:val="24"/>
          <w:szCs w:val="24"/>
          <w:rtl w:val="0"/>
        </w:rPr>
        <w:t xml:space="preserve">Аралас шифрлау әдісі</w:t>
      </w:r>
    </w:p>
    <w:p w:rsidR="00000000" w:rsidDel="00000000" w:rsidP="00000000" w:rsidRDefault="00000000" w:rsidRPr="00000000" w14:paraId="00000078">
      <w:pPr>
        <w:shd w:fill="ffffff" w:val="clear"/>
        <w:spacing w:before="240" w:line="240" w:lineRule="auto"/>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Бұл әдіс симметриялы және асимметриялық криптографияның артықшылықтарын біріктіреді.</w:t>
      </w:r>
    </w:p>
    <w:p w:rsidR="00000000" w:rsidDel="00000000" w:rsidP="00000000" w:rsidRDefault="00000000" w:rsidRPr="00000000" w14:paraId="00000079">
      <w:pPr>
        <w:shd w:fill="ffffff" w:val="clear"/>
        <w:spacing w:before="240" w:line="240" w:lineRule="auto"/>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Принцип:</w:t>
      </w:r>
    </w:p>
    <w:p w:rsidR="00000000" w:rsidDel="00000000" w:rsidP="00000000" w:rsidRDefault="00000000" w:rsidRPr="00000000" w14:paraId="0000007A">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               Хабарламаны шифрлау үшін симметриялық алгоритм (мысалы, AES) және кездейсоқ сессиялық кілт (K</w:t>
      </w:r>
      <w:r w:rsidDel="00000000" w:rsidR="00000000" w:rsidRPr="00000000">
        <w:rPr>
          <w:rFonts w:ascii="Times New Roman" w:cs="Times New Roman" w:eastAsia="Times New Roman" w:hAnsi="Times New Roman"/>
          <w:i w:val="1"/>
          <w:iCs w:val="1"/>
          <w:color w:val="0f1115"/>
          <w:sz w:val="24"/>
          <w:szCs w:val="24"/>
          <w:rtl w:val="0"/>
        </w:rPr>
        <w:t xml:space="preserve">K</w:t>
      </w:r>
      <w:r w:rsidDel="00000000" w:rsidR="00000000" w:rsidRPr="00000000">
        <w:rPr>
          <w:rFonts w:ascii="Times New Roman" w:cs="Times New Roman" w:eastAsia="Times New Roman" w:hAnsi="Times New Roman"/>
          <w:color w:val="0f1115"/>
          <w:sz w:val="24"/>
          <w:szCs w:val="24"/>
          <w:rtl w:val="0"/>
        </w:rPr>
        <w:t xml:space="preserve">) қолданылады. Симметриялық алгоритмдер жылдам және көп көлемді деректермен жұмыс істеуге бейімделген.</w:t>
      </w:r>
    </w:p>
    <w:p w:rsidR="00000000" w:rsidDel="00000000" w:rsidP="00000000" w:rsidRDefault="00000000" w:rsidRPr="00000000" w14:paraId="0000007B">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               Сессиялық кілтті (K</w:t>
      </w:r>
      <w:r w:rsidDel="00000000" w:rsidR="00000000" w:rsidRPr="00000000">
        <w:rPr>
          <w:rFonts w:ascii="Times New Roman" w:cs="Times New Roman" w:eastAsia="Times New Roman" w:hAnsi="Times New Roman"/>
          <w:i w:val="1"/>
          <w:iCs w:val="1"/>
          <w:color w:val="0f1115"/>
          <w:sz w:val="24"/>
          <w:szCs w:val="24"/>
          <w:rtl w:val="0"/>
        </w:rPr>
        <w:t xml:space="preserve">K</w:t>
      </w:r>
      <w:r w:rsidDel="00000000" w:rsidR="00000000" w:rsidRPr="00000000">
        <w:rPr>
          <w:rFonts w:ascii="Times New Roman" w:cs="Times New Roman" w:eastAsia="Times New Roman" w:hAnsi="Times New Roman"/>
          <w:color w:val="0f1115"/>
          <w:sz w:val="24"/>
          <w:szCs w:val="24"/>
          <w:rtl w:val="0"/>
        </w:rPr>
        <w:t xml:space="preserve">) қауіпсіз беру үшін асимметриялық алгоритм (мысалы, RSA) қолданылады. Алып алушының ашық кілтімен K</w:t>
      </w:r>
      <w:r w:rsidDel="00000000" w:rsidR="00000000" w:rsidRPr="00000000">
        <w:rPr>
          <w:rFonts w:ascii="Times New Roman" w:cs="Times New Roman" w:eastAsia="Times New Roman" w:hAnsi="Times New Roman"/>
          <w:i w:val="1"/>
          <w:iCs w:val="1"/>
          <w:color w:val="0f1115"/>
          <w:sz w:val="24"/>
          <w:szCs w:val="24"/>
          <w:rtl w:val="0"/>
        </w:rPr>
        <w:t xml:space="preserve">K</w:t>
      </w:r>
      <w:r w:rsidDel="00000000" w:rsidR="00000000" w:rsidRPr="00000000">
        <w:rPr>
          <w:rFonts w:ascii="Times New Roman" w:cs="Times New Roman" w:eastAsia="Times New Roman" w:hAnsi="Times New Roman"/>
          <w:color w:val="0f1115"/>
          <w:sz w:val="24"/>
          <w:szCs w:val="24"/>
          <w:rtl w:val="0"/>
        </w:rPr>
        <w:t xml:space="preserve"> кілті шифрланып, онымен бірге жіберіледі.</w:t>
      </w:r>
    </w:p>
    <w:p w:rsidR="00000000" w:rsidDel="00000000" w:rsidP="00000000" w:rsidRDefault="00000000" w:rsidRPr="00000000" w14:paraId="0000007C">
      <w:pPr>
        <w:shd w:fill="ffffff" w:val="clear"/>
        <w:spacing w:before="240"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Артықшылықтары:</w:t>
      </w:r>
    </w:p>
    <w:p w:rsidR="00000000" w:rsidDel="00000000" w:rsidP="00000000" w:rsidRDefault="00000000" w:rsidRPr="00000000" w14:paraId="0000007D">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Жылдамдық: Көп көлемді деректер жылдам симметриялық әдіспен шифрланады</w:t>
      </w:r>
    </w:p>
    <w:p w:rsidR="00000000" w:rsidDel="00000000" w:rsidP="00000000" w:rsidRDefault="00000000" w:rsidRPr="00000000" w14:paraId="0000007E">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Қауіпсіздік: Сессиялық кілт қауіпсіз түрде асимметриялық әдіспен таратылады</w:t>
      </w:r>
    </w:p>
    <w:p w:rsidR="00000000" w:rsidDel="00000000" w:rsidP="00000000" w:rsidRDefault="00000000" w:rsidRPr="00000000" w14:paraId="0000007F">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Өлшемпаздық: Әр сеанс үшін жаңа кездейсоқ кілт қолданылады</w:t>
      </w:r>
    </w:p>
    <w:p w:rsidR="00000000" w:rsidDel="00000000" w:rsidP="00000000" w:rsidRDefault="00000000" w:rsidRPr="00000000" w14:paraId="00000080">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Икемділік: Әртүрлі алгоритмдерді біріктіруге болады</w:t>
      </w:r>
    </w:p>
    <w:p w:rsidR="00000000" w:rsidDel="00000000" w:rsidP="00000000" w:rsidRDefault="00000000" w:rsidRPr="00000000" w14:paraId="00000081">
      <w:pPr>
        <w:shd w:fill="ffffff" w:val="clear"/>
        <w:spacing w:before="240"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Қолданылуы:</w:t>
      </w:r>
    </w:p>
    <w:p w:rsidR="00000000" w:rsidDel="00000000" w:rsidP="00000000" w:rsidRDefault="00000000" w:rsidRPr="00000000" w14:paraId="00000082">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SSL/TLS протоколдары</w:t>
      </w:r>
    </w:p>
    <w:p w:rsidR="00000000" w:rsidDel="00000000" w:rsidP="00000000" w:rsidRDefault="00000000" w:rsidRPr="00000000" w14:paraId="00000083">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PGP жүйесі</w:t>
      </w:r>
    </w:p>
    <w:p w:rsidR="00000000" w:rsidDel="00000000" w:rsidP="00000000" w:rsidRDefault="00000000" w:rsidRPr="00000000" w14:paraId="00000084">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VPN қосылымдары</w:t>
      </w:r>
    </w:p>
    <w:p w:rsidR="00000000" w:rsidDel="00000000" w:rsidP="00000000" w:rsidRDefault="00000000" w:rsidRPr="00000000" w14:paraId="00000085">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                 Электрондық поштаның қорғанысы</w:t>
      </w:r>
    </w:p>
    <w:p w:rsidR="00000000" w:rsidDel="00000000" w:rsidP="00000000" w:rsidRDefault="00000000" w:rsidRPr="00000000" w14:paraId="00000086">
      <w:pPr>
        <w:spacing w:before="240" w:line="240" w:lineRule="auto"/>
        <w:ind w:firstLine="70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7">
      <w:pPr>
        <w:shd w:fill="ffffff" w:val="clear"/>
        <w:spacing w:before="240" w:line="240" w:lineRule="auto"/>
        <w:ind w:left="360"/>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6.</w:t>
      </w:r>
      <w:r w:rsidDel="00000000" w:rsidR="00000000" w:rsidRPr="00000000">
        <w:rPr>
          <w:rFonts w:ascii="Times New Roman" w:cs="Times New Roman" w:eastAsia="Times New Roman" w:hAnsi="Times New Roman"/>
          <w:color w:val="0f1115"/>
          <w:sz w:val="24"/>
          <w:szCs w:val="24"/>
          <w:rtl w:val="0"/>
        </w:rPr>
        <w:t xml:space="preserve">     </w:t>
      </w:r>
      <w:r w:rsidDel="00000000" w:rsidR="00000000" w:rsidRPr="00000000">
        <w:rPr>
          <w:rFonts w:ascii="Times New Roman" w:cs="Times New Roman" w:eastAsia="Times New Roman" w:hAnsi="Times New Roman"/>
          <w:b w:val="1"/>
          <w:bCs w:val="1"/>
          <w:color w:val="0f1115"/>
          <w:sz w:val="24"/>
          <w:szCs w:val="24"/>
          <w:rtl w:val="0"/>
        </w:rPr>
        <w:t xml:space="preserve">Қорытынды</w:t>
      </w:r>
    </w:p>
    <w:p w:rsidR="00000000" w:rsidDel="00000000" w:rsidP="00000000" w:rsidRDefault="00000000" w:rsidRPr="00000000" w14:paraId="00000088">
      <w:pPr>
        <w:shd w:fill="ffffff" w:val="clear"/>
        <w:spacing w:before="240"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Қазіргі заманғы криптожүйелер әртүрлі математикалық есептердің қиындығына негізделген. RSA жүйесі үлкен сандарды көбейткіштерге жіктеуге, ал Эль-Гамаль жүйесі дискретті логарифм есебіне негізделген. Әрбір әдістің өз артықшылықтары мен шектеулері бар.</w:t>
      </w:r>
    </w:p>
    <w:p w:rsidR="00000000" w:rsidDel="00000000" w:rsidP="00000000" w:rsidRDefault="00000000" w:rsidRPr="00000000" w14:paraId="00000089">
      <w:pPr>
        <w:shd w:fill="ffffff" w:val="clear"/>
        <w:spacing w:before="240" w:lin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f1115"/>
          <w:sz w:val="24"/>
          <w:szCs w:val="24"/>
          <w:rtl w:val="0"/>
        </w:rPr>
        <w:t xml:space="preserve">Болашақта кванттық есептеулердің дамуы қазіргі көптеген криптожүйелердің қауіпсіздігін төмендете алады, сондықтан пост-кванттық криптография бағыты дамиды.</w:t>
      </w:r>
      <w:r w:rsidDel="00000000" w:rsidR="00000000" w:rsidRPr="00000000">
        <w:rPr>
          <w:rtl w:val="0"/>
        </w:rPr>
      </w:r>
    </w:p>
    <w:p w:rsidR="00000000" w:rsidDel="00000000" w:rsidP="00000000" w:rsidRDefault="00000000" w:rsidRPr="00000000" w14:paraId="0000008A">
      <w:pPr>
        <w:shd w:fill="ffffff" w:val="clear"/>
        <w:spacing w:before="240" w:line="240" w:lineRule="auto"/>
        <w:ind w:firstLine="700"/>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Бақылау сұрақтары:</w:t>
      </w:r>
    </w:p>
    <w:p w:rsidR="00000000" w:rsidDel="00000000" w:rsidP="00000000" w:rsidRDefault="00000000" w:rsidRPr="00000000" w14:paraId="0000008B">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1.Қытай қалдық теоремасы RSA дешифрлауды неліктен жеделдетеді?</w:t>
      </w:r>
    </w:p>
    <w:p w:rsidR="00000000" w:rsidDel="00000000" w:rsidP="00000000" w:rsidRDefault="00000000" w:rsidRPr="00000000" w14:paraId="0000008C">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2.Эль-Гамаль жүйесіндегі a</w:t>
      </w:r>
      <w:r w:rsidDel="00000000" w:rsidR="00000000" w:rsidRPr="00000000">
        <w:rPr>
          <w:rFonts w:ascii="Times New Roman" w:cs="Times New Roman" w:eastAsia="Times New Roman" w:hAnsi="Times New Roman"/>
          <w:i w:val="1"/>
          <w:iCs w:val="1"/>
          <w:color w:val="0f1115"/>
          <w:sz w:val="24"/>
          <w:szCs w:val="24"/>
          <w:rtl w:val="0"/>
        </w:rPr>
        <w:t xml:space="preserve">a</w:t>
      </w:r>
      <w:r w:rsidDel="00000000" w:rsidR="00000000" w:rsidRPr="00000000">
        <w:rPr>
          <w:rFonts w:ascii="Times New Roman" w:cs="Times New Roman" w:eastAsia="Times New Roman" w:hAnsi="Times New Roman"/>
          <w:color w:val="0f1115"/>
          <w:sz w:val="24"/>
          <w:szCs w:val="24"/>
          <w:rtl w:val="0"/>
        </w:rPr>
        <w:t xml:space="preserve"> және b</w:t>
      </w:r>
      <w:r w:rsidDel="00000000" w:rsidR="00000000" w:rsidRPr="00000000">
        <w:rPr>
          <w:rFonts w:ascii="Times New Roman" w:cs="Times New Roman" w:eastAsia="Times New Roman" w:hAnsi="Times New Roman"/>
          <w:i w:val="1"/>
          <w:iCs w:val="1"/>
          <w:color w:val="0f1115"/>
          <w:sz w:val="24"/>
          <w:szCs w:val="24"/>
          <w:rtl w:val="0"/>
        </w:rPr>
        <w:t xml:space="preserve">b</w:t>
      </w:r>
      <w:r w:rsidDel="00000000" w:rsidR="00000000" w:rsidRPr="00000000">
        <w:rPr>
          <w:rFonts w:ascii="Times New Roman" w:cs="Times New Roman" w:eastAsia="Times New Roman" w:hAnsi="Times New Roman"/>
          <w:color w:val="0f1115"/>
          <w:sz w:val="24"/>
          <w:szCs w:val="24"/>
          <w:rtl w:val="0"/>
        </w:rPr>
        <w:t xml:space="preserve"> компоненттерінің рөлі неде?</w:t>
      </w:r>
    </w:p>
    <w:p w:rsidR="00000000" w:rsidDel="00000000" w:rsidP="00000000" w:rsidRDefault="00000000" w:rsidRPr="00000000" w14:paraId="0000008D">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3.Месси-Омура протоколы қалай жұмыс істейді және оның негізгі ерекшелігі неде?</w:t>
      </w:r>
    </w:p>
    <w:p w:rsidR="00000000" w:rsidDel="00000000" w:rsidP="00000000" w:rsidRDefault="00000000" w:rsidRPr="00000000" w14:paraId="0000008E">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4.Полига-Хеллман алгоритмін неге ашық кілтті жүйе деп санауға болмайды?</w:t>
      </w:r>
    </w:p>
    <w:p w:rsidR="00000000" w:rsidDel="00000000" w:rsidP="00000000" w:rsidRDefault="00000000" w:rsidRPr="00000000" w14:paraId="0000008F">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5.Аралас шифрлау әдісінің негізгі артықшылықтарын салыстырыңыз.</w:t>
      </w:r>
    </w:p>
    <w:p w:rsidR="00000000" w:rsidDel="00000000" w:rsidP="00000000" w:rsidRDefault="00000000" w:rsidRPr="00000000" w14:paraId="00000090">
      <w:pPr>
        <w:shd w:fill="ffffff" w:val="clear"/>
        <w:spacing w:line="240" w:lineRule="auto"/>
        <w:ind w:firstLine="700"/>
        <w:jc w:val="both"/>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6.Кілт ұзындығының уақыт бойынша өзгеру себептерін түсіндіріңіз.</w:t>
      </w:r>
    </w:p>
    <w:p w:rsidR="00000000" w:rsidDel="00000000" w:rsidP="00000000" w:rsidRDefault="00000000" w:rsidRPr="00000000" w14:paraId="00000091">
      <w:pPr>
        <w:shd w:fill="ffffff" w:val="clear"/>
        <w:spacing w:before="240" w:line="240" w:lineRule="auto"/>
        <w:ind w:firstLine="700"/>
        <w:jc w:val="center"/>
        <w:rPr>
          <w:rFonts w:ascii="Times New Roman" w:cs="Times New Roman" w:eastAsia="Times New Roman" w:hAnsi="Times New Roman"/>
          <w:b w:val="1"/>
          <w:bCs w:val="1"/>
          <w:color w:val="0f1115"/>
          <w:sz w:val="24"/>
          <w:szCs w:val="24"/>
        </w:rPr>
      </w:pPr>
      <w:r w:rsidDel="00000000" w:rsidR="00000000" w:rsidRPr="00000000">
        <w:rPr>
          <w:rFonts w:ascii="Times New Roman" w:cs="Times New Roman" w:eastAsia="Times New Roman" w:hAnsi="Times New Roman"/>
          <w:b w:val="1"/>
          <w:bCs w:val="1"/>
          <w:color w:val="0f1115"/>
          <w:sz w:val="24"/>
          <w:szCs w:val="24"/>
          <w:rtl w:val="0"/>
        </w:rPr>
        <w:t xml:space="preserve">Ұсынылған әдебиеттер:</w:t>
      </w:r>
    </w:p>
    <w:p w:rsidR="00000000" w:rsidDel="00000000" w:rsidP="00000000" w:rsidRDefault="00000000" w:rsidRPr="00000000" w14:paraId="00000092">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1.Menezes, A. J., Van Oorschot, P. C., &amp; Vanstone, S. A. (1996). </w:t>
      </w:r>
      <w:r w:rsidDel="00000000" w:rsidR="00000000" w:rsidRPr="00000000">
        <w:rPr>
          <w:rFonts w:ascii="Times New Roman" w:cs="Times New Roman" w:eastAsia="Times New Roman" w:hAnsi="Times New Roman"/>
          <w:i w:val="1"/>
          <w:iCs w:val="1"/>
          <w:color w:val="0f1115"/>
          <w:sz w:val="24"/>
          <w:szCs w:val="24"/>
          <w:rtl w:val="0"/>
        </w:rPr>
        <w:t xml:space="preserve">Handbook of Applied Cryptography</w:t>
      </w:r>
      <w:r w:rsidDel="00000000" w:rsidR="00000000" w:rsidRPr="00000000">
        <w:rPr>
          <w:rFonts w:ascii="Times New Roman" w:cs="Times New Roman" w:eastAsia="Times New Roman" w:hAnsi="Times New Roman"/>
          <w:color w:val="0f1115"/>
          <w:sz w:val="24"/>
          <w:szCs w:val="24"/>
          <w:rtl w:val="0"/>
        </w:rPr>
        <w:t xml:space="preserve">. CRC Press.</w:t>
      </w:r>
    </w:p>
    <w:p w:rsidR="00000000" w:rsidDel="00000000" w:rsidP="00000000" w:rsidRDefault="00000000" w:rsidRPr="00000000" w14:paraId="00000093">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2.Stallings, W. (2017). </w:t>
      </w:r>
      <w:r w:rsidDel="00000000" w:rsidR="00000000" w:rsidRPr="00000000">
        <w:rPr>
          <w:rFonts w:ascii="Times New Roman" w:cs="Times New Roman" w:eastAsia="Times New Roman" w:hAnsi="Times New Roman"/>
          <w:i w:val="1"/>
          <w:iCs w:val="1"/>
          <w:color w:val="0f1115"/>
          <w:sz w:val="24"/>
          <w:szCs w:val="24"/>
          <w:rtl w:val="0"/>
        </w:rPr>
        <w:t xml:space="preserve">Cryptography and Network Security: Principles and Practice</w:t>
      </w:r>
      <w:r w:rsidDel="00000000" w:rsidR="00000000" w:rsidRPr="00000000">
        <w:rPr>
          <w:rFonts w:ascii="Times New Roman" w:cs="Times New Roman" w:eastAsia="Times New Roman" w:hAnsi="Times New Roman"/>
          <w:color w:val="0f1115"/>
          <w:sz w:val="24"/>
          <w:szCs w:val="24"/>
          <w:rtl w:val="0"/>
        </w:rPr>
        <w:t xml:space="preserve">. Pearson.</w:t>
      </w:r>
    </w:p>
    <w:p w:rsidR="00000000" w:rsidDel="00000000" w:rsidP="00000000" w:rsidRDefault="00000000" w:rsidRPr="00000000" w14:paraId="00000094">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3.Paar, C., &amp; Pelzl, J. (2010). </w:t>
      </w:r>
      <w:r w:rsidDel="00000000" w:rsidR="00000000" w:rsidRPr="00000000">
        <w:rPr>
          <w:rFonts w:ascii="Times New Roman" w:cs="Times New Roman" w:eastAsia="Times New Roman" w:hAnsi="Times New Roman"/>
          <w:i w:val="1"/>
          <w:iCs w:val="1"/>
          <w:color w:val="0f1115"/>
          <w:sz w:val="24"/>
          <w:szCs w:val="24"/>
          <w:rtl w:val="0"/>
        </w:rPr>
        <w:t xml:space="preserve">Understanding Cryptography</w:t>
      </w:r>
      <w:r w:rsidDel="00000000" w:rsidR="00000000" w:rsidRPr="00000000">
        <w:rPr>
          <w:rFonts w:ascii="Times New Roman" w:cs="Times New Roman" w:eastAsia="Times New Roman" w:hAnsi="Times New Roman"/>
          <w:color w:val="0f1115"/>
          <w:sz w:val="24"/>
          <w:szCs w:val="24"/>
          <w:rtl w:val="0"/>
        </w:rPr>
        <w:t xml:space="preserve">. Springer.</w:t>
      </w:r>
    </w:p>
    <w:p w:rsidR="00000000" w:rsidDel="00000000" w:rsidP="00000000" w:rsidRDefault="00000000" w:rsidRPr="00000000" w14:paraId="00000095">
      <w:pPr>
        <w:shd w:fill="ffffff" w:val="clear"/>
        <w:spacing w:line="240" w:lineRule="auto"/>
        <w:ind w:firstLine="700"/>
        <w:rPr>
          <w:rFonts w:ascii="Times New Roman" w:cs="Times New Roman" w:eastAsia="Times New Roman" w:hAnsi="Times New Roman"/>
          <w:color w:val="0f1115"/>
          <w:sz w:val="24"/>
          <w:szCs w:val="24"/>
        </w:rPr>
      </w:pPr>
      <w:r w:rsidDel="00000000" w:rsidR="00000000" w:rsidRPr="00000000">
        <w:rPr>
          <w:rFonts w:ascii="Times New Roman" w:cs="Times New Roman" w:eastAsia="Times New Roman" w:hAnsi="Times New Roman"/>
          <w:color w:val="0f1115"/>
          <w:sz w:val="24"/>
          <w:szCs w:val="24"/>
          <w:rtl w:val="0"/>
        </w:rPr>
        <w:t xml:space="preserve">4.Адамбеков, А. (2020). Ашық кілтті криптожүйелер және симметриялық криптографиялық алгоритмдер. </w:t>
      </w:r>
      <w:r w:rsidDel="00000000" w:rsidR="00000000" w:rsidRPr="00000000">
        <w:rPr>
          <w:rFonts w:ascii="Times New Roman" w:cs="Times New Roman" w:eastAsia="Times New Roman" w:hAnsi="Times New Roman"/>
          <w:i w:val="1"/>
          <w:iCs w:val="1"/>
          <w:color w:val="0f1115"/>
          <w:sz w:val="24"/>
          <w:szCs w:val="24"/>
          <w:rtl w:val="0"/>
        </w:rPr>
        <w:t xml:space="preserve">Криптография және ақпараттық қауіпсіздік журналы</w:t>
      </w:r>
      <w:r w:rsidDel="00000000" w:rsidR="00000000" w:rsidRPr="00000000">
        <w:rPr>
          <w:rFonts w:ascii="Times New Roman" w:cs="Times New Roman" w:eastAsia="Times New Roman" w:hAnsi="Times New Roman"/>
          <w:color w:val="0f1115"/>
          <w:sz w:val="24"/>
          <w:szCs w:val="24"/>
          <w:rtl w:val="0"/>
        </w:rPr>
        <w:t xml:space="preserve">.</w:t>
      </w:r>
    </w:p>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ungsuh"/>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